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宋体" w:hAnsi="宋体" w:eastAsia="宋体"/>
          <w:b/>
          <w:lang w:val="en-US" w:eastAsia="zh-CN"/>
        </w:rPr>
      </w:pPr>
      <w:r>
        <w:rPr>
          <w:rFonts w:hint="eastAsia" w:ascii="宋体" w:hAnsi="宋体" w:eastAsia="宋体"/>
          <w:b w:val="0"/>
          <w:bCs/>
          <w:sz w:val="32"/>
          <w:szCs w:val="32"/>
          <w:lang w:eastAsia="zh-CN"/>
        </w:rPr>
        <w:t>附件：</w:t>
      </w:r>
      <w:r>
        <w:rPr>
          <w:rFonts w:hint="eastAsia" w:ascii="宋体" w:hAnsi="宋体" w:eastAsia="宋体"/>
          <w:b/>
          <w:lang w:val="en-US" w:eastAsia="zh-CN"/>
        </w:rPr>
        <w:t xml:space="preserve">          </w:t>
      </w:r>
    </w:p>
    <w:p>
      <w:pPr>
        <w:spacing w:line="560" w:lineRule="exact"/>
        <w:jc w:val="center"/>
        <w:rPr>
          <w:rFonts w:hint="eastAsia" w:ascii="仿宋" w:hAnsi="仿宋" w:eastAsia="仿宋" w:cs="仿宋"/>
          <w:b/>
          <w:sz w:val="44"/>
          <w:szCs w:val="44"/>
          <w:lang w:eastAsia="zh-CN"/>
        </w:rPr>
      </w:pPr>
      <w:r>
        <w:rPr>
          <w:rFonts w:hint="eastAsia" w:ascii="仿宋" w:hAnsi="仿宋" w:eastAsia="仿宋" w:cs="仿宋"/>
          <w:b/>
          <w:sz w:val="44"/>
          <w:szCs w:val="44"/>
        </w:rPr>
        <w:t>四川省第</w:t>
      </w:r>
      <w:r>
        <w:rPr>
          <w:rFonts w:hint="eastAsia" w:ascii="仿宋" w:hAnsi="仿宋" w:eastAsia="仿宋" w:cs="仿宋"/>
          <w:b/>
          <w:sz w:val="44"/>
          <w:szCs w:val="44"/>
          <w:lang w:eastAsia="zh-CN"/>
        </w:rPr>
        <w:t>九</w:t>
      </w:r>
      <w:r>
        <w:rPr>
          <w:rFonts w:hint="eastAsia" w:ascii="仿宋" w:hAnsi="仿宋" w:eastAsia="仿宋" w:cs="仿宋"/>
          <w:b/>
          <w:sz w:val="44"/>
          <w:szCs w:val="44"/>
        </w:rPr>
        <w:t>届攀岩锦标赛</w:t>
      </w:r>
    </w:p>
    <w:p>
      <w:pPr>
        <w:spacing w:line="560" w:lineRule="exact"/>
        <w:jc w:val="center"/>
        <w:rPr>
          <w:rFonts w:hint="eastAsia" w:ascii="仿宋" w:hAnsi="仿宋" w:eastAsia="仿宋" w:cs="仿宋"/>
          <w:b/>
          <w:sz w:val="44"/>
          <w:szCs w:val="44"/>
        </w:rPr>
      </w:pPr>
      <w:r>
        <w:rPr>
          <w:rFonts w:hint="eastAsia" w:ascii="仿宋" w:hAnsi="仿宋" w:eastAsia="仿宋" w:cs="仿宋"/>
          <w:b/>
          <w:sz w:val="44"/>
          <w:szCs w:val="44"/>
        </w:rPr>
        <w:t>竞赛规程</w:t>
      </w:r>
    </w:p>
    <w:p>
      <w:pPr>
        <w:numPr>
          <w:ilvl w:val="0"/>
          <w:numId w:val="1"/>
        </w:numPr>
        <w:rPr>
          <w:rFonts w:ascii="宋体" w:hAnsi="宋体" w:eastAsia="宋体"/>
          <w:b/>
          <w:sz w:val="28"/>
          <w:szCs w:val="28"/>
        </w:rPr>
      </w:pPr>
      <w:r>
        <w:rPr>
          <w:rFonts w:hint="eastAsia" w:ascii="宋体" w:hAnsi="宋体" w:eastAsia="宋体"/>
          <w:b/>
          <w:sz w:val="28"/>
          <w:szCs w:val="28"/>
        </w:rPr>
        <w:t>组织机构</w:t>
      </w:r>
    </w:p>
    <w:p>
      <w:pPr>
        <w:snapToGrid w:val="0"/>
        <w:spacing w:line="460" w:lineRule="exact"/>
        <w:ind w:firstLine="960" w:firstLineChars="300"/>
        <w:jc w:val="left"/>
        <w:textAlignment w:val="baseline"/>
        <w:rPr>
          <w:rFonts w:hint="eastAsia" w:ascii="仿宋" w:hAnsi="仿宋" w:eastAsia="仿宋" w:cs="仿宋"/>
          <w:szCs w:val="21"/>
        </w:rPr>
      </w:pPr>
      <w:r>
        <w:rPr>
          <w:rFonts w:hint="eastAsia" w:ascii="仿宋" w:hAnsi="仿宋" w:eastAsia="仿宋" w:cs="仿宋"/>
          <w:szCs w:val="21"/>
        </w:rPr>
        <w:t>主办单位：四川省体育局</w:t>
      </w:r>
    </w:p>
    <w:p>
      <w:pPr>
        <w:snapToGrid w:val="0"/>
        <w:spacing w:line="460" w:lineRule="exact"/>
        <w:jc w:val="left"/>
        <w:textAlignment w:val="baseline"/>
        <w:rPr>
          <w:rFonts w:hint="eastAsia" w:ascii="仿宋" w:hAnsi="仿宋" w:eastAsia="仿宋" w:cs="仿宋"/>
          <w:szCs w:val="21"/>
        </w:rPr>
      </w:pPr>
      <w:r>
        <w:rPr>
          <w:rFonts w:hint="eastAsia" w:ascii="仿宋" w:hAnsi="仿宋" w:eastAsia="仿宋" w:cs="仿宋"/>
          <w:szCs w:val="21"/>
        </w:rPr>
        <w:t xml:space="preserve">                四川省体育总会</w:t>
      </w:r>
    </w:p>
    <w:p>
      <w:pPr>
        <w:snapToGrid w:val="0"/>
        <w:spacing w:line="460" w:lineRule="exact"/>
        <w:ind w:firstLine="960" w:firstLineChars="300"/>
        <w:jc w:val="left"/>
        <w:textAlignment w:val="baseline"/>
        <w:rPr>
          <w:rFonts w:hint="eastAsia" w:ascii="仿宋" w:hAnsi="仿宋" w:eastAsia="仿宋" w:cs="仿宋"/>
          <w:szCs w:val="21"/>
        </w:rPr>
      </w:pPr>
      <w:r>
        <w:rPr>
          <w:rFonts w:hint="eastAsia" w:ascii="仿宋" w:hAnsi="仿宋" w:eastAsia="仿宋" w:cs="仿宋"/>
          <w:szCs w:val="21"/>
        </w:rPr>
        <w:t>承办单位：四川省登山户外运动协会</w:t>
      </w:r>
    </w:p>
    <w:p>
      <w:pPr>
        <w:snapToGrid w:val="0"/>
        <w:spacing w:line="460" w:lineRule="exact"/>
        <w:ind w:firstLine="960" w:firstLineChars="300"/>
        <w:jc w:val="left"/>
        <w:textAlignment w:val="baseline"/>
        <w:rPr>
          <w:rFonts w:hint="default" w:ascii="仿宋" w:hAnsi="仿宋" w:eastAsia="仿宋" w:cs="仿宋"/>
          <w:szCs w:val="21"/>
          <w:lang w:val="en-US" w:eastAsia="zh-CN"/>
        </w:rPr>
      </w:pPr>
      <w:r>
        <w:rPr>
          <w:rFonts w:hint="eastAsia" w:ascii="仿宋" w:hAnsi="仿宋" w:eastAsia="仿宋" w:cs="仿宋"/>
          <w:szCs w:val="21"/>
          <w:lang w:val="en-US" w:eastAsia="zh-CN"/>
        </w:rPr>
        <w:t xml:space="preserve">          成华区文化体育旅游局</w:t>
      </w:r>
    </w:p>
    <w:p>
      <w:pPr>
        <w:ind w:firstLine="2560" w:firstLineChars="800"/>
        <w:rPr>
          <w:rFonts w:hint="eastAsia" w:ascii="仿宋" w:hAnsi="仿宋" w:eastAsia="仿宋" w:cs="仿宋"/>
          <w:szCs w:val="21"/>
          <w:lang w:val="en-US" w:eastAsia="zh-CN"/>
        </w:rPr>
      </w:pPr>
      <w:r>
        <w:rPr>
          <w:rFonts w:hint="eastAsia" w:ascii="仿宋" w:hAnsi="仿宋" w:eastAsia="仿宋" w:cs="仿宋"/>
          <w:sz w:val="32"/>
          <w:szCs w:val="32"/>
          <w:lang w:eastAsia="zh-CN"/>
        </w:rPr>
        <w:t>成都优胜特体育运动有限公司</w:t>
      </w:r>
    </w:p>
    <w:p>
      <w:pPr>
        <w:snapToGrid w:val="0"/>
        <w:spacing w:line="460" w:lineRule="exact"/>
        <w:ind w:firstLine="960" w:firstLineChars="300"/>
        <w:jc w:val="left"/>
        <w:textAlignment w:val="baseline"/>
        <w:rPr>
          <w:rFonts w:hint="eastAsia" w:ascii="仿宋" w:hAnsi="仿宋" w:eastAsia="仿宋" w:cs="仿宋"/>
          <w:b/>
        </w:rPr>
      </w:pPr>
      <w:r>
        <w:rPr>
          <w:rFonts w:hint="eastAsia" w:ascii="仿宋" w:hAnsi="仿宋" w:eastAsia="仿宋" w:cs="仿宋"/>
          <w:szCs w:val="21"/>
        </w:rPr>
        <w:t>赛事技术支持：中国登山协会</w:t>
      </w:r>
    </w:p>
    <w:p>
      <w:pPr>
        <w:numPr>
          <w:ilvl w:val="0"/>
          <w:numId w:val="1"/>
        </w:numPr>
        <w:rPr>
          <w:rFonts w:ascii="宋体" w:hAnsi="宋体" w:eastAsia="宋体"/>
          <w:b/>
          <w:sz w:val="28"/>
          <w:szCs w:val="28"/>
        </w:rPr>
      </w:pPr>
      <w:r>
        <w:rPr>
          <w:rFonts w:hint="eastAsia" w:ascii="宋体" w:hAnsi="宋体" w:eastAsia="宋体"/>
          <w:b/>
          <w:sz w:val="28"/>
          <w:szCs w:val="28"/>
        </w:rPr>
        <w:t>比赛时间：</w:t>
      </w:r>
    </w:p>
    <w:p>
      <w:pPr>
        <w:ind w:firstLine="560" w:firstLineChars="200"/>
        <w:rPr>
          <w:rFonts w:ascii="宋体" w:hAnsi="宋体" w:eastAsia="宋体"/>
          <w:sz w:val="28"/>
          <w:szCs w:val="28"/>
        </w:rPr>
      </w:pPr>
      <w:r>
        <w:rPr>
          <w:rFonts w:hint="eastAsia" w:ascii="宋体" w:hAnsi="宋体" w:eastAsia="宋体"/>
          <w:sz w:val="28"/>
          <w:szCs w:val="28"/>
        </w:rPr>
        <w:t>20</w:t>
      </w:r>
      <w:r>
        <w:rPr>
          <w:rFonts w:hint="eastAsia" w:ascii="宋体" w:hAnsi="宋体" w:eastAsia="宋体"/>
          <w:sz w:val="28"/>
          <w:szCs w:val="28"/>
          <w:lang w:val="en-US" w:eastAsia="zh-CN"/>
        </w:rPr>
        <w:t>20</w:t>
      </w:r>
      <w:r>
        <w:rPr>
          <w:rFonts w:hint="eastAsia" w:ascii="宋体" w:hAnsi="宋体" w:eastAsia="宋体"/>
          <w:sz w:val="28"/>
          <w:szCs w:val="28"/>
        </w:rPr>
        <w:t>年9月</w:t>
      </w:r>
      <w:r>
        <w:rPr>
          <w:rFonts w:hint="eastAsia" w:ascii="宋体" w:hAnsi="宋体" w:eastAsia="宋体"/>
          <w:sz w:val="28"/>
          <w:szCs w:val="28"/>
          <w:lang w:val="en-US" w:eastAsia="zh-CN"/>
        </w:rPr>
        <w:t>19</w:t>
      </w:r>
      <w:r>
        <w:rPr>
          <w:rFonts w:hint="eastAsia" w:ascii="宋体" w:hAnsi="宋体" w:eastAsia="宋体"/>
          <w:sz w:val="28"/>
          <w:szCs w:val="28"/>
        </w:rPr>
        <w:t>-</w:t>
      </w:r>
      <w:r>
        <w:rPr>
          <w:rFonts w:hint="eastAsia" w:ascii="宋体" w:hAnsi="宋体" w:eastAsia="宋体"/>
          <w:sz w:val="28"/>
          <w:szCs w:val="28"/>
          <w:lang w:val="en-US" w:eastAsia="zh-CN"/>
        </w:rPr>
        <w:t>20</w:t>
      </w:r>
      <w:r>
        <w:rPr>
          <w:rFonts w:hint="eastAsia" w:ascii="宋体" w:hAnsi="宋体" w:eastAsia="宋体"/>
          <w:sz w:val="28"/>
          <w:szCs w:val="28"/>
        </w:rPr>
        <w:t xml:space="preserve">日 </w:t>
      </w:r>
    </w:p>
    <w:p>
      <w:pPr>
        <w:pStyle w:val="12"/>
        <w:numPr>
          <w:ilvl w:val="0"/>
          <w:numId w:val="1"/>
        </w:numPr>
        <w:ind w:firstLineChars="0"/>
        <w:rPr>
          <w:rFonts w:ascii="宋体" w:hAnsi="宋体" w:eastAsia="宋体"/>
          <w:sz w:val="28"/>
          <w:szCs w:val="28"/>
        </w:rPr>
      </w:pPr>
      <w:r>
        <w:rPr>
          <w:rFonts w:hint="eastAsia" w:ascii="宋体" w:hAnsi="宋体" w:eastAsia="宋体"/>
          <w:b/>
          <w:sz w:val="28"/>
          <w:szCs w:val="28"/>
        </w:rPr>
        <w:t>比赛地点：</w:t>
      </w:r>
    </w:p>
    <w:p>
      <w:pPr>
        <w:pStyle w:val="12"/>
        <w:ind w:left="1320" w:firstLine="0" w:firstLineChars="0"/>
        <w:rPr>
          <w:rFonts w:hint="eastAsia" w:ascii="宋体" w:hAnsi="宋体" w:eastAsia="宋体"/>
          <w:bCs/>
          <w:sz w:val="28"/>
          <w:szCs w:val="28"/>
          <w:lang w:eastAsia="zh-CN"/>
        </w:rPr>
      </w:pPr>
      <w:r>
        <w:rPr>
          <w:rFonts w:hint="eastAsia" w:ascii="宋体" w:hAnsi="宋体" w:eastAsia="宋体"/>
          <w:bCs/>
          <w:sz w:val="28"/>
          <w:szCs w:val="28"/>
          <w:lang w:eastAsia="zh-CN"/>
        </w:rPr>
        <w:t>成都市</w:t>
      </w:r>
      <w:r>
        <w:rPr>
          <w:rFonts w:hint="eastAsia" w:ascii="仿宋" w:hAnsi="仿宋" w:eastAsia="仿宋" w:cs="仿宋"/>
          <w:sz w:val="32"/>
          <w:szCs w:val="32"/>
          <w:lang w:eastAsia="zh-CN"/>
        </w:rPr>
        <w:t>成华区双林路</w:t>
      </w:r>
      <w:r>
        <w:rPr>
          <w:rFonts w:hint="eastAsia" w:ascii="仿宋" w:hAnsi="仿宋" w:eastAsia="仿宋" w:cs="仿宋"/>
          <w:sz w:val="32"/>
          <w:szCs w:val="32"/>
          <w:lang w:val="en-US" w:eastAsia="zh-CN"/>
        </w:rPr>
        <w:t>339号飞蛙攀岩馆</w:t>
      </w:r>
    </w:p>
    <w:p>
      <w:pPr>
        <w:pStyle w:val="12"/>
        <w:numPr>
          <w:ilvl w:val="0"/>
          <w:numId w:val="1"/>
        </w:numPr>
        <w:ind w:firstLineChars="0"/>
        <w:rPr>
          <w:rFonts w:ascii="宋体" w:hAnsi="宋体" w:eastAsia="宋体"/>
          <w:b/>
          <w:sz w:val="28"/>
          <w:szCs w:val="28"/>
        </w:rPr>
      </w:pPr>
      <w:r>
        <w:rPr>
          <w:rFonts w:hint="eastAsia" w:ascii="宋体" w:hAnsi="宋体" w:eastAsia="宋体"/>
          <w:b/>
          <w:sz w:val="28"/>
          <w:szCs w:val="28"/>
        </w:rPr>
        <w:t>竞赛组别与项目</w:t>
      </w:r>
    </w:p>
    <w:p>
      <w:pPr>
        <w:pStyle w:val="12"/>
        <w:numPr>
          <w:ilvl w:val="0"/>
          <w:numId w:val="2"/>
        </w:numPr>
        <w:tabs>
          <w:tab w:val="left" w:pos="142"/>
        </w:tabs>
        <w:spacing w:line="560" w:lineRule="exact"/>
        <w:ind w:firstLineChars="0"/>
        <w:rPr>
          <w:rFonts w:ascii="宋体" w:hAnsi="宋体" w:eastAsia="宋体"/>
          <w:sz w:val="28"/>
          <w:szCs w:val="28"/>
        </w:rPr>
      </w:pPr>
      <w:r>
        <w:rPr>
          <w:rFonts w:hint="eastAsia" w:ascii="宋体" w:hAnsi="宋体" w:eastAsia="宋体"/>
          <w:sz w:val="28"/>
          <w:szCs w:val="28"/>
        </w:rPr>
        <w:t>竞赛组别：</w:t>
      </w:r>
    </w:p>
    <w:p>
      <w:pPr>
        <w:pStyle w:val="12"/>
        <w:numPr>
          <w:ilvl w:val="0"/>
          <w:numId w:val="3"/>
        </w:numPr>
        <w:tabs>
          <w:tab w:val="left" w:pos="142"/>
        </w:tabs>
        <w:spacing w:line="560" w:lineRule="exact"/>
        <w:ind w:left="560" w:leftChars="0"/>
        <w:rPr>
          <w:rFonts w:hint="eastAsia" w:ascii="宋体" w:hAnsi="宋体" w:eastAsia="宋体"/>
          <w:sz w:val="28"/>
          <w:szCs w:val="28"/>
          <w:lang w:eastAsia="zh-CN"/>
        </w:rPr>
      </w:pPr>
      <w:r>
        <w:rPr>
          <w:rFonts w:hint="eastAsia" w:ascii="宋体" w:hAnsi="宋体" w:eastAsia="宋体"/>
          <w:sz w:val="28"/>
          <w:szCs w:val="28"/>
          <w:lang w:eastAsia="zh-CN"/>
        </w:rPr>
        <w:t>男、女甲组（</w:t>
      </w:r>
      <w:r>
        <w:rPr>
          <w:rFonts w:hint="eastAsia" w:ascii="宋体" w:hAnsi="宋体" w:eastAsia="宋体"/>
          <w:sz w:val="28"/>
          <w:szCs w:val="28"/>
          <w:lang w:val="en-US" w:eastAsia="zh-CN"/>
        </w:rPr>
        <w:t>14周岁-50周岁</w:t>
      </w:r>
      <w:r>
        <w:rPr>
          <w:rFonts w:hint="eastAsia" w:ascii="宋体" w:hAnsi="宋体" w:eastAsia="宋体"/>
          <w:sz w:val="28"/>
          <w:szCs w:val="28"/>
          <w:lang w:eastAsia="zh-CN"/>
        </w:rPr>
        <w:t>）</w:t>
      </w:r>
    </w:p>
    <w:p>
      <w:pPr>
        <w:pStyle w:val="12"/>
        <w:numPr>
          <w:ilvl w:val="0"/>
          <w:numId w:val="3"/>
        </w:numPr>
        <w:tabs>
          <w:tab w:val="left" w:pos="142"/>
        </w:tabs>
        <w:spacing w:line="560" w:lineRule="exact"/>
        <w:ind w:left="560" w:leftChars="0"/>
        <w:rPr>
          <w:rFonts w:ascii="宋体" w:hAnsi="宋体" w:eastAsia="宋体"/>
          <w:sz w:val="28"/>
          <w:szCs w:val="28"/>
        </w:rPr>
      </w:pPr>
      <w:r>
        <w:rPr>
          <w:rFonts w:hint="eastAsia" w:ascii="宋体" w:hAnsi="宋体" w:eastAsia="宋体"/>
          <w:sz w:val="28"/>
          <w:szCs w:val="28"/>
          <w:lang w:eastAsia="zh-CN"/>
        </w:rPr>
        <w:t>男、女乙组（</w:t>
      </w:r>
      <w:r>
        <w:rPr>
          <w:rFonts w:hint="eastAsia" w:ascii="宋体" w:hAnsi="宋体" w:eastAsia="宋体"/>
          <w:sz w:val="28"/>
          <w:szCs w:val="28"/>
          <w:lang w:val="en-US" w:eastAsia="zh-CN"/>
        </w:rPr>
        <w:t>8周岁-13周岁</w:t>
      </w:r>
      <w:r>
        <w:rPr>
          <w:rFonts w:hint="eastAsia" w:ascii="宋体" w:hAnsi="宋体" w:eastAsia="宋体"/>
          <w:sz w:val="28"/>
          <w:szCs w:val="28"/>
          <w:lang w:eastAsia="zh-CN"/>
        </w:rPr>
        <w:t>）</w:t>
      </w:r>
    </w:p>
    <w:p>
      <w:pPr>
        <w:pStyle w:val="12"/>
        <w:numPr>
          <w:ilvl w:val="0"/>
          <w:numId w:val="2"/>
        </w:numPr>
        <w:tabs>
          <w:tab w:val="left" w:pos="142"/>
        </w:tabs>
        <w:spacing w:line="560" w:lineRule="exact"/>
        <w:ind w:firstLineChars="0"/>
        <w:rPr>
          <w:rFonts w:ascii="宋体" w:hAnsi="宋体" w:eastAsia="宋体"/>
          <w:sz w:val="28"/>
          <w:szCs w:val="28"/>
        </w:rPr>
      </w:pPr>
      <w:r>
        <w:rPr>
          <w:rFonts w:hint="eastAsia" w:ascii="宋体" w:hAnsi="宋体" w:eastAsia="宋体"/>
          <w:sz w:val="28"/>
          <w:szCs w:val="28"/>
        </w:rPr>
        <w:t>竞赛项目：</w:t>
      </w:r>
    </w:p>
    <w:p>
      <w:pPr>
        <w:numPr>
          <w:ilvl w:val="0"/>
          <w:numId w:val="4"/>
        </w:numPr>
        <w:tabs>
          <w:tab w:val="left" w:pos="142"/>
        </w:tabs>
        <w:spacing w:line="560" w:lineRule="exact"/>
        <w:ind w:firstLine="840" w:firstLineChars="300"/>
        <w:rPr>
          <w:rFonts w:hint="eastAsia" w:ascii="宋体" w:hAnsi="宋体" w:eastAsia="宋体"/>
          <w:sz w:val="28"/>
          <w:szCs w:val="28"/>
          <w:lang w:val="en-US" w:eastAsia="zh-CN"/>
        </w:rPr>
      </w:pPr>
      <w:r>
        <w:rPr>
          <w:rFonts w:hint="eastAsia" w:ascii="宋体" w:hAnsi="宋体" w:eastAsia="宋体"/>
          <w:sz w:val="28"/>
          <w:szCs w:val="28"/>
          <w:lang w:val="en-US" w:eastAsia="zh-CN"/>
        </w:rPr>
        <w:t>甲组：</w:t>
      </w:r>
    </w:p>
    <w:p>
      <w:pPr>
        <w:numPr>
          <w:ilvl w:val="0"/>
          <w:numId w:val="0"/>
        </w:numPr>
        <w:tabs>
          <w:tab w:val="left" w:pos="142"/>
        </w:tabs>
        <w:spacing w:line="560" w:lineRule="exact"/>
        <w:ind w:firstLine="840" w:firstLineChars="300"/>
        <w:rPr>
          <w:rFonts w:ascii="宋体" w:hAnsi="宋体" w:eastAsia="宋体"/>
          <w:sz w:val="28"/>
          <w:szCs w:val="28"/>
        </w:rPr>
      </w:pPr>
      <w:r>
        <w:rPr>
          <w:rFonts w:hint="eastAsia" w:ascii="宋体" w:hAnsi="宋体" w:eastAsia="宋体"/>
          <w:sz w:val="28"/>
          <w:szCs w:val="28"/>
        </w:rPr>
        <w:t>男子</w:t>
      </w:r>
      <w:r>
        <w:rPr>
          <w:rFonts w:hint="eastAsia" w:ascii="宋体" w:hAnsi="宋体" w:eastAsia="宋体"/>
          <w:sz w:val="28"/>
          <w:szCs w:val="28"/>
          <w:lang w:eastAsia="zh-CN"/>
        </w:rPr>
        <w:t>组</w:t>
      </w:r>
      <w:r>
        <w:rPr>
          <w:rFonts w:hint="eastAsia" w:ascii="宋体" w:hAnsi="宋体" w:eastAsia="宋体"/>
          <w:sz w:val="28"/>
          <w:szCs w:val="28"/>
        </w:rPr>
        <w:t>：男子难度、男子攀石、男子速度（随机赛道）、男子速度（</w:t>
      </w:r>
      <w:r>
        <w:rPr>
          <w:rFonts w:hint="eastAsia" w:ascii="宋体" w:hAnsi="宋体" w:eastAsia="宋体"/>
          <w:sz w:val="28"/>
          <w:szCs w:val="28"/>
          <w:lang w:eastAsia="zh-CN"/>
        </w:rPr>
        <w:t>标准</w:t>
      </w:r>
      <w:r>
        <w:rPr>
          <w:rFonts w:hint="eastAsia" w:ascii="宋体" w:hAnsi="宋体" w:eastAsia="宋体"/>
          <w:sz w:val="28"/>
          <w:szCs w:val="28"/>
        </w:rPr>
        <w:t>赛道）、男子速度接力（随机赛道）。</w:t>
      </w:r>
    </w:p>
    <w:p>
      <w:pPr>
        <w:spacing w:line="560" w:lineRule="exact"/>
        <w:ind w:firstLine="840" w:firstLineChars="300"/>
        <w:rPr>
          <w:rFonts w:hint="eastAsia" w:ascii="宋体" w:hAnsi="宋体" w:eastAsia="宋体"/>
          <w:sz w:val="28"/>
          <w:szCs w:val="28"/>
        </w:rPr>
      </w:pPr>
      <w:r>
        <w:rPr>
          <w:rFonts w:hint="eastAsia" w:ascii="宋体" w:hAnsi="宋体" w:eastAsia="宋体"/>
          <w:sz w:val="28"/>
          <w:szCs w:val="28"/>
        </w:rPr>
        <w:t>女子</w:t>
      </w:r>
      <w:r>
        <w:rPr>
          <w:rFonts w:hint="eastAsia" w:ascii="宋体" w:hAnsi="宋体" w:eastAsia="宋体"/>
          <w:sz w:val="28"/>
          <w:szCs w:val="28"/>
          <w:lang w:eastAsia="zh-CN"/>
        </w:rPr>
        <w:t>组</w:t>
      </w:r>
      <w:r>
        <w:rPr>
          <w:rFonts w:hint="eastAsia" w:ascii="宋体" w:hAnsi="宋体" w:eastAsia="宋体"/>
          <w:sz w:val="28"/>
          <w:szCs w:val="28"/>
        </w:rPr>
        <w:t>：女子难度、女子攀石、女子速度（随机赛道）、</w:t>
      </w:r>
      <w:r>
        <w:rPr>
          <w:rFonts w:hint="eastAsia" w:ascii="宋体" w:hAnsi="宋体" w:eastAsia="宋体"/>
          <w:sz w:val="28"/>
          <w:szCs w:val="28"/>
          <w:lang w:eastAsia="zh-CN"/>
        </w:rPr>
        <w:t>女</w:t>
      </w:r>
      <w:r>
        <w:rPr>
          <w:rFonts w:hint="eastAsia" w:ascii="宋体" w:hAnsi="宋体" w:eastAsia="宋体"/>
          <w:sz w:val="28"/>
          <w:szCs w:val="28"/>
        </w:rPr>
        <w:t>子速度（</w:t>
      </w:r>
      <w:r>
        <w:rPr>
          <w:rFonts w:hint="eastAsia" w:ascii="宋体" w:hAnsi="宋体" w:eastAsia="宋体"/>
          <w:sz w:val="28"/>
          <w:szCs w:val="28"/>
          <w:lang w:eastAsia="zh-CN"/>
        </w:rPr>
        <w:t>标准</w:t>
      </w:r>
      <w:r>
        <w:rPr>
          <w:rFonts w:hint="eastAsia" w:ascii="宋体" w:hAnsi="宋体" w:eastAsia="宋体"/>
          <w:sz w:val="28"/>
          <w:szCs w:val="28"/>
        </w:rPr>
        <w:t>赛道）</w:t>
      </w:r>
      <w:r>
        <w:rPr>
          <w:rFonts w:hint="eastAsia" w:ascii="宋体" w:hAnsi="宋体" w:eastAsia="宋体"/>
          <w:sz w:val="28"/>
          <w:szCs w:val="28"/>
          <w:lang w:eastAsia="zh-CN"/>
        </w:rPr>
        <w:t>、</w:t>
      </w:r>
      <w:r>
        <w:rPr>
          <w:rFonts w:hint="eastAsia" w:ascii="宋体" w:hAnsi="宋体" w:eastAsia="宋体"/>
          <w:sz w:val="28"/>
          <w:szCs w:val="28"/>
        </w:rPr>
        <w:t>女子速度接力（随机赛道）。</w:t>
      </w:r>
    </w:p>
    <w:p>
      <w:pPr>
        <w:numPr>
          <w:ilvl w:val="0"/>
          <w:numId w:val="4"/>
        </w:numPr>
        <w:spacing w:line="560" w:lineRule="exact"/>
        <w:ind w:left="0" w:leftChars="0" w:firstLine="840" w:firstLineChars="300"/>
        <w:rPr>
          <w:rFonts w:hint="eastAsia" w:ascii="宋体" w:hAnsi="宋体" w:eastAsia="宋体"/>
          <w:sz w:val="28"/>
          <w:szCs w:val="28"/>
          <w:lang w:val="en-US" w:eastAsia="zh-CN"/>
        </w:rPr>
      </w:pPr>
      <w:r>
        <w:rPr>
          <w:rFonts w:hint="eastAsia" w:ascii="宋体" w:hAnsi="宋体" w:eastAsia="宋体"/>
          <w:sz w:val="28"/>
          <w:szCs w:val="28"/>
          <w:lang w:val="en-US" w:eastAsia="zh-CN"/>
        </w:rPr>
        <w:t>乙组：</w:t>
      </w:r>
    </w:p>
    <w:p>
      <w:pPr>
        <w:numPr>
          <w:ilvl w:val="0"/>
          <w:numId w:val="0"/>
        </w:numPr>
        <w:tabs>
          <w:tab w:val="left" w:pos="142"/>
        </w:tabs>
        <w:spacing w:line="560" w:lineRule="exact"/>
        <w:ind w:firstLine="840" w:firstLineChars="300"/>
        <w:rPr>
          <w:rFonts w:hint="eastAsia" w:ascii="宋体" w:hAnsi="宋体" w:eastAsia="宋体"/>
          <w:sz w:val="28"/>
          <w:szCs w:val="28"/>
          <w:lang w:eastAsia="zh-CN"/>
        </w:rPr>
      </w:pPr>
      <w:r>
        <w:rPr>
          <w:rFonts w:hint="eastAsia" w:ascii="宋体" w:hAnsi="宋体" w:eastAsia="宋体"/>
          <w:sz w:val="28"/>
          <w:szCs w:val="28"/>
        </w:rPr>
        <w:t>男子</w:t>
      </w:r>
      <w:r>
        <w:rPr>
          <w:rFonts w:hint="eastAsia" w:ascii="宋体" w:hAnsi="宋体" w:eastAsia="宋体"/>
          <w:sz w:val="28"/>
          <w:szCs w:val="28"/>
          <w:lang w:eastAsia="zh-CN"/>
        </w:rPr>
        <w:t>组</w:t>
      </w:r>
      <w:r>
        <w:rPr>
          <w:rFonts w:hint="eastAsia" w:ascii="宋体" w:hAnsi="宋体" w:eastAsia="宋体"/>
          <w:sz w:val="28"/>
          <w:szCs w:val="28"/>
        </w:rPr>
        <w:t>：男子难度、男子速度（随机赛道）</w:t>
      </w:r>
      <w:r>
        <w:rPr>
          <w:rFonts w:hint="eastAsia" w:ascii="宋体" w:hAnsi="宋体" w:eastAsia="宋体"/>
          <w:sz w:val="28"/>
          <w:szCs w:val="28"/>
          <w:lang w:eastAsia="zh-CN"/>
        </w:rPr>
        <w:t>。</w:t>
      </w:r>
    </w:p>
    <w:p>
      <w:pPr>
        <w:spacing w:line="560" w:lineRule="exact"/>
        <w:ind w:firstLine="840" w:firstLineChars="300"/>
        <w:rPr>
          <w:rFonts w:hint="eastAsia" w:ascii="宋体" w:hAnsi="宋体" w:eastAsia="宋体"/>
          <w:sz w:val="28"/>
          <w:szCs w:val="28"/>
          <w:lang w:val="en-US" w:eastAsia="zh-CN"/>
        </w:rPr>
      </w:pPr>
      <w:r>
        <w:rPr>
          <w:rFonts w:hint="eastAsia" w:ascii="宋体" w:hAnsi="宋体" w:eastAsia="宋体"/>
          <w:sz w:val="28"/>
          <w:szCs w:val="28"/>
        </w:rPr>
        <w:t>女子</w:t>
      </w:r>
      <w:r>
        <w:rPr>
          <w:rFonts w:hint="eastAsia" w:ascii="宋体" w:hAnsi="宋体" w:eastAsia="宋体"/>
          <w:sz w:val="28"/>
          <w:szCs w:val="28"/>
          <w:lang w:eastAsia="zh-CN"/>
        </w:rPr>
        <w:t>组</w:t>
      </w:r>
      <w:r>
        <w:rPr>
          <w:rFonts w:hint="eastAsia" w:ascii="宋体" w:hAnsi="宋体" w:eastAsia="宋体"/>
          <w:sz w:val="28"/>
          <w:szCs w:val="28"/>
        </w:rPr>
        <w:t>：女子难度、女子速度（随机赛道）</w:t>
      </w:r>
      <w:r>
        <w:rPr>
          <w:rFonts w:hint="eastAsia" w:ascii="宋体" w:hAnsi="宋体" w:eastAsia="宋体"/>
          <w:sz w:val="28"/>
          <w:szCs w:val="28"/>
          <w:lang w:eastAsia="zh-CN"/>
        </w:rPr>
        <w:t>。</w:t>
      </w:r>
    </w:p>
    <w:p>
      <w:pPr>
        <w:numPr>
          <w:ilvl w:val="0"/>
          <w:numId w:val="1"/>
        </w:numPr>
        <w:spacing w:line="560" w:lineRule="exact"/>
        <w:rPr>
          <w:rFonts w:ascii="宋体" w:hAnsi="宋体" w:eastAsia="宋体"/>
          <w:sz w:val="28"/>
          <w:szCs w:val="28"/>
        </w:rPr>
      </w:pPr>
      <w:r>
        <w:rPr>
          <w:rFonts w:hint="eastAsia" w:ascii="宋体" w:hAnsi="宋体" w:eastAsia="宋体"/>
          <w:b/>
          <w:sz w:val="28"/>
          <w:szCs w:val="28"/>
        </w:rPr>
        <w:t>运动员资格</w:t>
      </w:r>
    </w:p>
    <w:p>
      <w:pPr>
        <w:pStyle w:val="12"/>
        <w:numPr>
          <w:ilvl w:val="0"/>
          <w:numId w:val="0"/>
        </w:numPr>
        <w:ind w:firstLine="960" w:firstLineChars="300"/>
        <w:rPr>
          <w:rFonts w:hint="eastAsia" w:ascii="仿宋" w:hAnsi="仿宋" w:eastAsia="仿宋" w:cs="仿宋"/>
          <w:sz w:val="32"/>
          <w:szCs w:val="32"/>
        </w:rPr>
      </w:pPr>
      <w:r>
        <w:rPr>
          <w:rFonts w:hint="eastAsia" w:ascii="仿宋" w:hAnsi="仿宋" w:eastAsia="仿宋" w:cs="仿宋"/>
          <w:sz w:val="32"/>
          <w:szCs w:val="32"/>
        </w:rPr>
        <w:t>年龄</w:t>
      </w:r>
      <w:r>
        <w:rPr>
          <w:rFonts w:hint="eastAsia" w:ascii="仿宋" w:hAnsi="仿宋" w:eastAsia="仿宋" w:cs="仿宋"/>
          <w:sz w:val="32"/>
          <w:szCs w:val="32"/>
          <w:lang w:val="en-US" w:eastAsia="zh-CN"/>
        </w:rPr>
        <w:t>8</w:t>
      </w:r>
      <w:r>
        <w:rPr>
          <w:rFonts w:hint="eastAsia" w:ascii="仿宋" w:hAnsi="仿宋" w:eastAsia="仿宋" w:cs="仿宋"/>
          <w:sz w:val="32"/>
          <w:szCs w:val="32"/>
        </w:rPr>
        <w:t>至50周岁，身体健康，具有相关专业技术技</w:t>
      </w:r>
    </w:p>
    <w:p>
      <w:pPr>
        <w:pStyle w:val="12"/>
        <w:numPr>
          <w:ilvl w:val="0"/>
          <w:numId w:val="0"/>
        </w:numPr>
        <w:rPr>
          <w:rFonts w:hint="eastAsia" w:ascii="仿宋" w:hAnsi="仿宋" w:eastAsia="仿宋" w:cs="仿宋"/>
          <w:sz w:val="32"/>
          <w:szCs w:val="32"/>
        </w:rPr>
      </w:pPr>
      <w:r>
        <w:rPr>
          <w:rFonts w:hint="eastAsia" w:ascii="仿宋" w:hAnsi="仿宋" w:eastAsia="仿宋" w:cs="仿宋"/>
          <w:sz w:val="32"/>
          <w:szCs w:val="32"/>
        </w:rPr>
        <w:t>能基础，</w:t>
      </w:r>
      <w:r>
        <w:rPr>
          <w:rFonts w:hint="eastAsia" w:ascii="仿宋" w:hAnsi="仿宋" w:eastAsia="仿宋" w:cs="仿宋"/>
          <w:color w:val="000000"/>
          <w:kern w:val="0"/>
          <w:sz w:val="32"/>
          <w:szCs w:val="32"/>
        </w:rPr>
        <w:t>经有资质的医务部门检查证明身体健康</w:t>
      </w:r>
      <w:r>
        <w:rPr>
          <w:rFonts w:hint="eastAsia" w:ascii="仿宋" w:hAnsi="仿宋" w:eastAsia="仿宋" w:cs="仿宋"/>
          <w:sz w:val="32"/>
          <w:szCs w:val="32"/>
        </w:rPr>
        <w:t>并经组委会审定合格，均可报名。</w:t>
      </w:r>
    </w:p>
    <w:p>
      <w:pPr>
        <w:pStyle w:val="12"/>
        <w:numPr>
          <w:ilvl w:val="0"/>
          <w:numId w:val="0"/>
        </w:numPr>
        <w:ind w:firstLine="640" w:firstLineChars="200"/>
        <w:rPr>
          <w:rFonts w:ascii="宋体" w:hAnsi="宋体" w:eastAsia="宋体"/>
          <w:sz w:val="28"/>
          <w:szCs w:val="28"/>
        </w:rPr>
      </w:pPr>
      <w:r>
        <w:rPr>
          <w:rFonts w:hint="eastAsia" w:ascii="仿宋" w:hAnsi="仿宋" w:eastAsia="仿宋" w:cs="仿宋"/>
          <w:sz w:val="32"/>
          <w:szCs w:val="32"/>
          <w:lang w:eastAsia="zh-CN"/>
        </w:rPr>
        <w:t>六、</w:t>
      </w:r>
      <w:r>
        <w:rPr>
          <w:rFonts w:hint="eastAsia" w:ascii="宋体" w:hAnsi="宋体" w:eastAsia="宋体"/>
          <w:b/>
          <w:bCs/>
          <w:sz w:val="28"/>
          <w:szCs w:val="28"/>
        </w:rPr>
        <w:t>运动员参赛条件</w:t>
      </w:r>
      <w:bookmarkStart w:id="2" w:name="_GoBack"/>
      <w:bookmarkEnd w:id="2"/>
    </w:p>
    <w:p>
      <w:pPr>
        <w:pStyle w:val="12"/>
        <w:numPr>
          <w:ilvl w:val="0"/>
          <w:numId w:val="5"/>
        </w:numPr>
        <w:ind w:firstLineChars="0"/>
        <w:rPr>
          <w:rFonts w:ascii="宋体" w:hAnsi="宋体" w:eastAsia="宋体"/>
          <w:sz w:val="28"/>
          <w:szCs w:val="28"/>
        </w:rPr>
      </w:pPr>
      <w:r>
        <w:rPr>
          <w:rFonts w:hint="eastAsia" w:ascii="宋体" w:hAnsi="宋体" w:eastAsia="宋体"/>
          <w:sz w:val="28"/>
          <w:szCs w:val="28"/>
        </w:rPr>
        <w:t>运动员年龄：</w:t>
      </w:r>
    </w:p>
    <w:p>
      <w:pPr>
        <w:rPr>
          <w:rFonts w:ascii="宋体" w:hAnsi="宋体" w:eastAsia="宋体"/>
          <w:sz w:val="28"/>
          <w:szCs w:val="28"/>
        </w:rPr>
      </w:pPr>
      <w:r>
        <w:rPr>
          <w:rFonts w:hint="eastAsia" w:ascii="宋体" w:hAnsi="宋体" w:eastAsia="宋体"/>
          <w:sz w:val="28"/>
          <w:szCs w:val="28"/>
        </w:rPr>
        <w:t>1、甲组：（14周岁-50周岁）</w:t>
      </w:r>
    </w:p>
    <w:p>
      <w:pPr>
        <w:spacing w:line="560" w:lineRule="exact"/>
        <w:rPr>
          <w:rFonts w:ascii="宋体" w:hAnsi="宋体" w:eastAsia="宋体"/>
          <w:sz w:val="28"/>
          <w:szCs w:val="28"/>
        </w:rPr>
      </w:pPr>
      <w:r>
        <w:rPr>
          <w:rFonts w:hint="eastAsia" w:ascii="宋体" w:hAnsi="宋体" w:eastAsia="宋体"/>
          <w:sz w:val="28"/>
          <w:szCs w:val="28"/>
        </w:rPr>
        <w:t>2、乙组：</w:t>
      </w:r>
      <w:r>
        <w:rPr>
          <w:rFonts w:hint="eastAsia" w:ascii="仿宋" w:hAnsi="仿宋" w:eastAsia="仿宋"/>
        </w:rPr>
        <w:t>（8周岁-13周岁）</w:t>
      </w:r>
    </w:p>
    <w:p>
      <w:pPr>
        <w:ind w:firstLine="560" w:firstLineChars="200"/>
        <w:rPr>
          <w:rFonts w:hint="eastAsia" w:ascii="宋体" w:hAnsi="宋体" w:eastAsia="宋体"/>
          <w:sz w:val="28"/>
          <w:szCs w:val="28"/>
          <w:lang w:eastAsia="zh-CN"/>
        </w:rPr>
      </w:pPr>
      <w:r>
        <w:rPr>
          <w:rFonts w:hint="eastAsia" w:ascii="宋体" w:hAnsi="宋体" w:eastAsia="宋体"/>
          <w:sz w:val="28"/>
          <w:szCs w:val="28"/>
        </w:rPr>
        <w:t>（二）参赛报名要求</w:t>
      </w:r>
      <w:r>
        <w:rPr>
          <w:rFonts w:hint="eastAsia" w:ascii="宋体" w:hAnsi="宋体" w:eastAsia="宋体"/>
          <w:sz w:val="28"/>
          <w:szCs w:val="28"/>
          <w:lang w:eastAsia="zh-CN"/>
        </w:rPr>
        <w:t>：</w:t>
      </w:r>
    </w:p>
    <w:p>
      <w:pPr>
        <w:ind w:firstLine="560" w:firstLineChars="200"/>
        <w:rPr>
          <w:rFonts w:ascii="宋体" w:hAnsi="宋体" w:eastAsia="宋体"/>
          <w:sz w:val="28"/>
          <w:szCs w:val="28"/>
        </w:rPr>
      </w:pPr>
      <w:r>
        <w:rPr>
          <w:rFonts w:hint="eastAsia" w:ascii="宋体" w:hAnsi="宋体" w:eastAsia="宋体"/>
          <w:sz w:val="28"/>
          <w:szCs w:val="28"/>
        </w:rPr>
        <w:t>各参赛报名运动员</w:t>
      </w:r>
      <w:r>
        <w:rPr>
          <w:rFonts w:hint="eastAsia" w:ascii="宋体" w:hAnsi="宋体" w:eastAsia="宋体"/>
          <w:sz w:val="28"/>
          <w:szCs w:val="28"/>
          <w:lang w:eastAsia="zh-CN"/>
        </w:rPr>
        <w:t>最多报两个项目</w:t>
      </w:r>
      <w:r>
        <w:rPr>
          <w:rFonts w:hint="eastAsia" w:ascii="宋体" w:hAnsi="宋体" w:eastAsia="宋体"/>
          <w:sz w:val="28"/>
          <w:szCs w:val="28"/>
        </w:rPr>
        <w:t>（速度接力除外）。各参赛单位可从其小项的运动员中自由组建接力队伍：男子速度接力（组队方式为3名男子）、女子速度接力（组队方式为3名女子）。</w:t>
      </w:r>
    </w:p>
    <w:p>
      <w:pPr>
        <w:ind w:firstLine="562" w:firstLineChars="200"/>
        <w:rPr>
          <w:rFonts w:ascii="宋体" w:hAnsi="宋体" w:eastAsia="宋体"/>
          <w:b/>
          <w:sz w:val="28"/>
          <w:szCs w:val="28"/>
        </w:rPr>
      </w:pPr>
      <w:r>
        <w:rPr>
          <w:rFonts w:hint="eastAsia" w:ascii="宋体" w:hAnsi="宋体" w:eastAsia="宋体"/>
          <w:b/>
          <w:sz w:val="28"/>
          <w:szCs w:val="28"/>
        </w:rPr>
        <w:t>七、竞赛办法</w:t>
      </w:r>
    </w:p>
    <w:p>
      <w:pPr>
        <w:ind w:firstLine="560" w:firstLineChars="200"/>
        <w:rPr>
          <w:rFonts w:ascii="宋体" w:hAnsi="宋体" w:eastAsia="宋体"/>
          <w:sz w:val="28"/>
          <w:szCs w:val="28"/>
        </w:rPr>
      </w:pPr>
      <w:r>
        <w:rPr>
          <w:rFonts w:hint="eastAsia" w:ascii="宋体" w:hAnsi="宋体" w:eastAsia="宋体"/>
          <w:sz w:val="28"/>
          <w:szCs w:val="28"/>
        </w:rPr>
        <w:t>（一）竞赛规则：参照国际攀岩联合会公布的最新版竞赛规则执行。</w:t>
      </w:r>
    </w:p>
    <w:p>
      <w:pPr>
        <w:ind w:firstLine="560" w:firstLineChars="200"/>
        <w:rPr>
          <w:rFonts w:hint="eastAsia" w:ascii="宋体" w:hAnsi="宋体" w:eastAsia="宋体"/>
          <w:sz w:val="28"/>
          <w:szCs w:val="28"/>
        </w:rPr>
      </w:pPr>
      <w:r>
        <w:rPr>
          <w:rFonts w:hint="eastAsia" w:ascii="宋体" w:hAnsi="宋体" w:eastAsia="宋体"/>
          <w:sz w:val="28"/>
          <w:szCs w:val="28"/>
        </w:rPr>
        <w:t>（二）比赛办法</w:t>
      </w:r>
    </w:p>
    <w:p>
      <w:pPr>
        <w:ind w:firstLine="560" w:firstLineChars="200"/>
        <w:rPr>
          <w:rFonts w:hint="eastAsia" w:ascii="宋体" w:hAnsi="宋体" w:eastAsia="宋体"/>
          <w:sz w:val="28"/>
          <w:szCs w:val="28"/>
          <w:lang w:eastAsia="zh-CN"/>
        </w:rPr>
      </w:pPr>
      <w:r>
        <w:rPr>
          <w:rFonts w:hint="eastAsia" w:ascii="宋体" w:hAnsi="宋体" w:eastAsia="宋体"/>
          <w:sz w:val="28"/>
          <w:szCs w:val="28"/>
          <w:lang w:eastAsia="zh-CN"/>
        </w:rPr>
        <w:t>甲组：</w:t>
      </w:r>
    </w:p>
    <w:p>
      <w:pPr>
        <w:ind w:firstLine="560" w:firstLineChars="200"/>
        <w:rPr>
          <w:rFonts w:ascii="宋体" w:hAnsi="宋体" w:eastAsia="宋体"/>
          <w:sz w:val="28"/>
          <w:szCs w:val="28"/>
        </w:rPr>
      </w:pPr>
      <w:r>
        <w:rPr>
          <w:rFonts w:hint="eastAsia" w:ascii="宋体" w:hAnsi="宋体" w:eastAsia="宋体"/>
          <w:sz w:val="28"/>
          <w:szCs w:val="28"/>
        </w:rPr>
        <w:t>1.难度赛将进行预赛和决赛；预赛取前8名进入决赛；</w:t>
      </w:r>
    </w:p>
    <w:p>
      <w:pPr>
        <w:ind w:firstLine="560" w:firstLineChars="200"/>
        <w:rPr>
          <w:rFonts w:ascii="宋体" w:hAnsi="宋体" w:eastAsia="宋体"/>
          <w:sz w:val="28"/>
          <w:szCs w:val="28"/>
        </w:rPr>
      </w:pPr>
      <w:r>
        <w:rPr>
          <w:rFonts w:hint="eastAsia" w:ascii="宋体" w:hAnsi="宋体" w:eastAsia="宋体"/>
          <w:sz w:val="28"/>
          <w:szCs w:val="28"/>
        </w:rPr>
        <w:t>2.速度赛将进行预赛（排名赛）和决赛（淘汰赛）；预赛取前16名进入决赛；</w:t>
      </w:r>
    </w:p>
    <w:p>
      <w:pPr>
        <w:ind w:firstLine="560" w:firstLineChars="200"/>
        <w:rPr>
          <w:rFonts w:ascii="宋体" w:hAnsi="宋体" w:eastAsia="宋体"/>
          <w:sz w:val="28"/>
          <w:szCs w:val="28"/>
        </w:rPr>
      </w:pPr>
      <w:r>
        <w:rPr>
          <w:rFonts w:hint="eastAsia" w:ascii="宋体" w:hAnsi="宋体" w:eastAsia="宋体"/>
          <w:sz w:val="28"/>
          <w:szCs w:val="28"/>
        </w:rPr>
        <w:t>3.攀石赛将进行预赛和决赛；预赛取前6名进入决赛；</w:t>
      </w:r>
    </w:p>
    <w:p>
      <w:pPr>
        <w:ind w:firstLine="560" w:firstLineChars="200"/>
        <w:rPr>
          <w:rFonts w:hint="eastAsia" w:ascii="宋体" w:hAnsi="宋体" w:eastAsia="宋体"/>
          <w:sz w:val="28"/>
          <w:szCs w:val="28"/>
        </w:rPr>
      </w:pPr>
      <w:r>
        <w:rPr>
          <w:rFonts w:hint="eastAsia" w:ascii="宋体" w:hAnsi="宋体" w:eastAsia="宋体"/>
          <w:sz w:val="28"/>
          <w:szCs w:val="28"/>
        </w:rPr>
        <w:t>4．速度接力赛：将进行预赛（排名赛）和决赛（淘汰赛）；预赛取前8名进入决赛；</w:t>
      </w:r>
    </w:p>
    <w:p>
      <w:pPr>
        <w:ind w:firstLine="560" w:firstLineChars="200"/>
        <w:rPr>
          <w:rFonts w:hint="eastAsia" w:ascii="宋体" w:hAnsi="宋体" w:eastAsia="宋体"/>
          <w:sz w:val="28"/>
          <w:szCs w:val="28"/>
          <w:lang w:eastAsia="zh-CN"/>
        </w:rPr>
      </w:pPr>
      <w:r>
        <w:rPr>
          <w:rFonts w:hint="eastAsia" w:ascii="宋体" w:hAnsi="宋体" w:eastAsia="宋体"/>
          <w:sz w:val="28"/>
          <w:szCs w:val="28"/>
          <w:lang w:eastAsia="zh-CN"/>
        </w:rPr>
        <w:t>乙组：</w:t>
      </w:r>
    </w:p>
    <w:p>
      <w:pPr>
        <w:ind w:firstLine="560" w:firstLineChars="200"/>
        <w:rPr>
          <w:rFonts w:ascii="宋体" w:hAnsi="宋体" w:eastAsia="宋体"/>
          <w:sz w:val="28"/>
          <w:szCs w:val="28"/>
        </w:rPr>
      </w:pPr>
      <w:r>
        <w:rPr>
          <w:rFonts w:hint="eastAsia" w:ascii="宋体" w:hAnsi="宋体" w:eastAsia="宋体"/>
          <w:sz w:val="28"/>
          <w:szCs w:val="28"/>
        </w:rPr>
        <w:t>1.难度赛将进行预决赛</w:t>
      </w:r>
      <w:r>
        <w:rPr>
          <w:rFonts w:hint="eastAsia" w:ascii="宋体" w:hAnsi="宋体" w:eastAsia="宋体"/>
          <w:sz w:val="28"/>
          <w:szCs w:val="28"/>
          <w:lang w:eastAsia="zh-CN"/>
        </w:rPr>
        <w:t>一轮赛制进行</w:t>
      </w:r>
      <w:r>
        <w:rPr>
          <w:rFonts w:hint="eastAsia" w:ascii="宋体" w:hAnsi="宋体" w:eastAsia="宋体"/>
          <w:sz w:val="28"/>
          <w:szCs w:val="28"/>
        </w:rPr>
        <w:t>；取前8名</w:t>
      </w:r>
      <w:r>
        <w:rPr>
          <w:rFonts w:hint="eastAsia" w:ascii="宋体" w:hAnsi="宋体" w:eastAsia="宋体"/>
          <w:sz w:val="28"/>
          <w:szCs w:val="28"/>
          <w:lang w:eastAsia="zh-CN"/>
        </w:rPr>
        <w:t>记录成绩</w:t>
      </w:r>
      <w:r>
        <w:rPr>
          <w:rFonts w:hint="eastAsia" w:ascii="宋体" w:hAnsi="宋体" w:eastAsia="宋体"/>
          <w:sz w:val="28"/>
          <w:szCs w:val="28"/>
        </w:rPr>
        <w:t>；</w:t>
      </w:r>
    </w:p>
    <w:p>
      <w:pPr>
        <w:ind w:firstLine="560" w:firstLineChars="200"/>
        <w:rPr>
          <w:rFonts w:hint="eastAsia" w:ascii="宋体" w:hAnsi="宋体" w:eastAsia="宋体"/>
          <w:sz w:val="28"/>
          <w:szCs w:val="28"/>
          <w:lang w:eastAsia="zh-CN"/>
        </w:rPr>
      </w:pPr>
      <w:r>
        <w:rPr>
          <w:rFonts w:hint="eastAsia" w:ascii="宋体" w:hAnsi="宋体" w:eastAsia="宋体"/>
          <w:sz w:val="28"/>
          <w:szCs w:val="28"/>
        </w:rPr>
        <w:t>2.速度赛</w:t>
      </w:r>
      <w:r>
        <w:rPr>
          <w:rFonts w:hint="eastAsia" w:ascii="宋体" w:hAnsi="宋体" w:eastAsia="宋体"/>
          <w:sz w:val="28"/>
          <w:szCs w:val="28"/>
          <w:lang w:eastAsia="zh-CN"/>
        </w:rPr>
        <w:t>（随机）</w:t>
      </w:r>
      <w:r>
        <w:rPr>
          <w:rFonts w:hint="eastAsia" w:ascii="宋体" w:hAnsi="宋体" w:eastAsia="宋体"/>
          <w:sz w:val="28"/>
          <w:szCs w:val="28"/>
        </w:rPr>
        <w:t>将进行预赛（排名赛）和决赛（淘汰赛）；预赛取前16名进入决赛；</w:t>
      </w:r>
    </w:p>
    <w:p>
      <w:pPr>
        <w:ind w:firstLine="560" w:firstLineChars="200"/>
        <w:rPr>
          <w:rFonts w:ascii="宋体" w:hAnsi="宋体" w:eastAsia="宋体"/>
          <w:sz w:val="28"/>
          <w:szCs w:val="28"/>
        </w:rPr>
      </w:pPr>
      <w:r>
        <w:rPr>
          <w:rFonts w:hint="eastAsia" w:ascii="宋体" w:hAnsi="宋体" w:eastAsia="宋体"/>
          <w:sz w:val="28"/>
          <w:szCs w:val="28"/>
        </w:rPr>
        <w:t>（三）比赛场地、岩壁及公共技术装备由承办单位提供，安全带、攀岩鞋、镁粉袋等个人装备自备。</w:t>
      </w:r>
    </w:p>
    <w:p>
      <w:pPr>
        <w:ind w:firstLine="562" w:firstLineChars="200"/>
        <w:rPr>
          <w:rFonts w:ascii="宋体" w:hAnsi="宋体" w:eastAsia="宋体"/>
          <w:b/>
          <w:sz w:val="28"/>
          <w:szCs w:val="28"/>
        </w:rPr>
      </w:pPr>
      <w:r>
        <w:rPr>
          <w:rFonts w:hint="eastAsia" w:ascii="宋体" w:hAnsi="宋体" w:eastAsia="宋体"/>
          <w:b/>
          <w:sz w:val="28"/>
          <w:szCs w:val="28"/>
        </w:rPr>
        <w:t>八、录取名次与奖励</w:t>
      </w:r>
    </w:p>
    <w:p>
      <w:pPr>
        <w:ind w:firstLine="560" w:firstLineChars="200"/>
        <w:rPr>
          <w:rFonts w:ascii="宋体" w:hAnsi="宋体" w:eastAsia="宋体"/>
          <w:sz w:val="28"/>
          <w:szCs w:val="28"/>
        </w:rPr>
      </w:pPr>
      <w:r>
        <w:rPr>
          <w:rFonts w:hint="eastAsia" w:ascii="宋体" w:hAnsi="宋体" w:eastAsia="宋体"/>
          <w:sz w:val="28"/>
          <w:szCs w:val="28"/>
        </w:rPr>
        <w:t>按照《四川省</w:t>
      </w:r>
      <w:r>
        <w:rPr>
          <w:rFonts w:hint="eastAsia" w:ascii="宋体" w:hAnsi="宋体" w:eastAsia="宋体"/>
          <w:sz w:val="28"/>
          <w:szCs w:val="28"/>
          <w:lang w:eastAsia="zh-CN"/>
        </w:rPr>
        <w:t>攀岩锦标赛</w:t>
      </w:r>
      <w:r>
        <w:rPr>
          <w:rFonts w:hint="eastAsia" w:ascii="宋体" w:hAnsi="宋体" w:eastAsia="宋体"/>
          <w:sz w:val="28"/>
          <w:szCs w:val="28"/>
        </w:rPr>
        <w:t>》有关规定执行</w:t>
      </w:r>
      <w:r>
        <w:rPr>
          <w:rFonts w:hint="eastAsia" w:ascii="宋体" w:hAnsi="宋体" w:eastAsia="宋体"/>
          <w:sz w:val="28"/>
          <w:szCs w:val="28"/>
          <w:lang w:eastAsia="zh-CN"/>
        </w:rPr>
        <w:t>，各组别不设立奖金，只进行物品奖励</w:t>
      </w:r>
      <w:r>
        <w:rPr>
          <w:rFonts w:hint="eastAsia" w:ascii="宋体" w:hAnsi="宋体" w:eastAsia="宋体"/>
          <w:sz w:val="28"/>
          <w:szCs w:val="28"/>
        </w:rPr>
        <w:t>。</w:t>
      </w:r>
    </w:p>
    <w:p>
      <w:pPr>
        <w:numPr>
          <w:ilvl w:val="0"/>
          <w:numId w:val="6"/>
        </w:numPr>
        <w:rPr>
          <w:rFonts w:ascii="宋体" w:hAnsi="宋体" w:eastAsia="宋体"/>
          <w:sz w:val="28"/>
          <w:szCs w:val="28"/>
        </w:rPr>
      </w:pPr>
      <w:r>
        <w:rPr>
          <w:rFonts w:hint="eastAsia" w:ascii="宋体" w:hAnsi="宋体" w:eastAsia="宋体"/>
          <w:sz w:val="28"/>
          <w:szCs w:val="28"/>
        </w:rPr>
        <w:t>录取名次</w:t>
      </w:r>
    </w:p>
    <w:p>
      <w:pPr>
        <w:ind w:left="-10" w:leftChars="-3" w:firstLine="574" w:firstLineChars="205"/>
        <w:rPr>
          <w:rFonts w:ascii="宋体" w:hAnsi="宋体" w:eastAsia="宋体"/>
          <w:sz w:val="28"/>
          <w:szCs w:val="28"/>
        </w:rPr>
      </w:pPr>
      <w:r>
        <w:rPr>
          <w:rFonts w:hint="eastAsia" w:ascii="宋体" w:hAnsi="宋体" w:eastAsia="宋体"/>
          <w:sz w:val="28"/>
          <w:szCs w:val="28"/>
        </w:rPr>
        <w:t>1、为获得甲组比赛前3名的运动员颁发金、银、铜牌和获奖证书；为第4至第8名的运动员颁发获奖证书。</w:t>
      </w:r>
    </w:p>
    <w:p>
      <w:pPr>
        <w:ind w:firstLine="560" w:firstLineChars="200"/>
        <w:rPr>
          <w:rFonts w:ascii="宋体" w:hAnsi="宋体" w:eastAsia="宋体"/>
          <w:sz w:val="28"/>
          <w:szCs w:val="28"/>
        </w:rPr>
      </w:pPr>
      <w:r>
        <w:rPr>
          <w:rFonts w:hint="eastAsia" w:ascii="宋体" w:hAnsi="宋体" w:eastAsia="宋体"/>
          <w:sz w:val="28"/>
          <w:szCs w:val="28"/>
        </w:rPr>
        <w:t>2、为获得乙组比赛前</w:t>
      </w:r>
      <w:r>
        <w:rPr>
          <w:rFonts w:hint="eastAsia" w:ascii="宋体" w:hAnsi="宋体" w:eastAsia="宋体"/>
          <w:sz w:val="28"/>
          <w:szCs w:val="28"/>
          <w:lang w:val="en-US" w:eastAsia="zh-CN"/>
        </w:rPr>
        <w:t>8</w:t>
      </w:r>
      <w:r>
        <w:rPr>
          <w:rFonts w:hint="eastAsia" w:ascii="宋体" w:hAnsi="宋体" w:eastAsia="宋体"/>
          <w:sz w:val="28"/>
          <w:szCs w:val="28"/>
        </w:rPr>
        <w:t>名的运动员颁发获奖证书</w:t>
      </w:r>
      <w:r>
        <w:rPr>
          <w:rFonts w:hint="eastAsia" w:ascii="宋体" w:hAnsi="宋体" w:eastAsia="宋体"/>
          <w:sz w:val="28"/>
          <w:szCs w:val="28"/>
          <w:lang w:eastAsia="zh-CN"/>
        </w:rPr>
        <w:t>。</w:t>
      </w:r>
    </w:p>
    <w:p>
      <w:pPr>
        <w:ind w:left="-10" w:leftChars="-3" w:firstLine="574" w:firstLineChars="205"/>
        <w:rPr>
          <w:rFonts w:ascii="宋体" w:hAnsi="宋体" w:eastAsia="宋体"/>
          <w:sz w:val="28"/>
          <w:szCs w:val="28"/>
        </w:rPr>
      </w:pPr>
      <w:r>
        <w:rPr>
          <w:rFonts w:hint="eastAsia" w:ascii="宋体" w:hAnsi="宋体" w:eastAsia="宋体"/>
          <w:sz w:val="28"/>
          <w:szCs w:val="28"/>
          <w:lang w:val="en-US" w:eastAsia="zh-CN"/>
        </w:rPr>
        <w:t>3</w:t>
      </w:r>
      <w:r>
        <w:rPr>
          <w:rFonts w:hint="eastAsia" w:ascii="宋体" w:hAnsi="宋体" w:eastAsia="宋体"/>
          <w:sz w:val="28"/>
          <w:szCs w:val="28"/>
        </w:rPr>
        <w:t>、本次比赛设“代表团优秀组织奖、体育道德风尚奖、优秀裁判员、运动员奖”</w:t>
      </w:r>
    </w:p>
    <w:p>
      <w:pPr>
        <w:pStyle w:val="12"/>
        <w:numPr>
          <w:ilvl w:val="0"/>
          <w:numId w:val="6"/>
        </w:numPr>
        <w:ind w:firstLineChars="0"/>
        <w:rPr>
          <w:rFonts w:ascii="宋体" w:hAnsi="宋体" w:eastAsia="宋体"/>
          <w:sz w:val="28"/>
          <w:szCs w:val="28"/>
        </w:rPr>
      </w:pPr>
      <w:r>
        <w:rPr>
          <w:rFonts w:hint="eastAsia" w:ascii="宋体" w:hAnsi="宋体" w:eastAsia="宋体"/>
          <w:sz w:val="28"/>
          <w:szCs w:val="28"/>
        </w:rPr>
        <w:t>申请等级称号</w:t>
      </w:r>
    </w:p>
    <w:p>
      <w:pPr>
        <w:pStyle w:val="12"/>
        <w:ind w:left="560" w:firstLine="0" w:firstLineChars="0"/>
        <w:rPr>
          <w:rFonts w:ascii="宋体" w:hAnsi="宋体" w:eastAsia="宋体"/>
          <w:sz w:val="28"/>
          <w:szCs w:val="28"/>
        </w:rPr>
      </w:pPr>
      <w:r>
        <w:rPr>
          <w:rFonts w:hint="eastAsia" w:ascii="宋体" w:hAnsi="宋体" w:eastAsia="宋体"/>
          <w:sz w:val="28"/>
          <w:szCs w:val="28"/>
        </w:rPr>
        <w:t>本次比赛甲组运动员获奖后，根据攀岩运动员技术等级新标准可申请相关等级运动员称号。</w:t>
      </w:r>
    </w:p>
    <w:p>
      <w:pPr>
        <w:pStyle w:val="12"/>
        <w:ind w:firstLine="562"/>
        <w:rPr>
          <w:rFonts w:ascii="宋体" w:hAnsi="宋体" w:eastAsia="宋体"/>
          <w:b/>
          <w:bCs/>
          <w:sz w:val="28"/>
          <w:szCs w:val="28"/>
        </w:rPr>
      </w:pPr>
      <w:r>
        <w:rPr>
          <w:rFonts w:hint="eastAsia" w:ascii="宋体" w:hAnsi="宋体" w:eastAsia="宋体"/>
          <w:b/>
          <w:bCs/>
          <w:sz w:val="28"/>
          <w:szCs w:val="28"/>
        </w:rPr>
        <w:t>九、关于报名费：本次比赛免收报名费。</w:t>
      </w:r>
    </w:p>
    <w:p>
      <w:pPr>
        <w:pStyle w:val="12"/>
        <w:ind w:firstLine="562"/>
        <w:rPr>
          <w:rFonts w:ascii="宋体" w:hAnsi="宋体" w:eastAsia="宋体"/>
          <w:sz w:val="28"/>
          <w:szCs w:val="28"/>
        </w:rPr>
      </w:pPr>
      <w:r>
        <w:rPr>
          <w:rFonts w:hint="eastAsia" w:ascii="宋体" w:hAnsi="宋体" w:eastAsia="宋体"/>
          <w:b/>
          <w:bCs/>
          <w:sz w:val="28"/>
          <w:szCs w:val="28"/>
        </w:rPr>
        <w:t>十、关于参赛运动员保险：</w:t>
      </w:r>
    </w:p>
    <w:p>
      <w:pPr>
        <w:pStyle w:val="12"/>
        <w:ind w:firstLine="560"/>
        <w:rPr>
          <w:rFonts w:hint="eastAsia" w:ascii="宋体" w:hAnsi="宋体" w:eastAsiaTheme="majorEastAsia"/>
          <w:sz w:val="28"/>
          <w:szCs w:val="28"/>
          <w:lang w:eastAsia="zh-CN"/>
        </w:rPr>
      </w:pPr>
      <w:r>
        <w:rPr>
          <w:rFonts w:hint="eastAsia" w:ascii="宋体" w:hAnsi="宋体" w:eastAsia="宋体"/>
          <w:sz w:val="28"/>
          <w:szCs w:val="28"/>
        </w:rPr>
        <w:t>大会组委会统一为参赛运动员进行保险，参赛时并签署参赛风险告知书等个人声明。</w:t>
      </w:r>
    </w:p>
    <w:p>
      <w:pPr>
        <w:ind w:firstLine="643" w:firstLineChars="200"/>
        <w:rPr>
          <w:rFonts w:ascii="仿宋" w:hAnsi="仿宋" w:eastAsia="仿宋"/>
          <w:b/>
          <w:bCs/>
        </w:rPr>
      </w:pPr>
      <w:r>
        <w:rPr>
          <w:rFonts w:hint="eastAsia" w:ascii="仿宋" w:hAnsi="仿宋" w:eastAsia="仿宋"/>
          <w:b/>
          <w:bCs/>
        </w:rPr>
        <w:t>十</w:t>
      </w:r>
      <w:r>
        <w:rPr>
          <w:rFonts w:hint="eastAsia" w:ascii="仿宋" w:hAnsi="仿宋" w:eastAsia="仿宋"/>
          <w:b/>
          <w:bCs/>
          <w:lang w:eastAsia="zh-CN"/>
        </w:rPr>
        <w:t>一</w:t>
      </w:r>
      <w:r>
        <w:rPr>
          <w:rFonts w:hint="eastAsia" w:ascii="仿宋" w:hAnsi="仿宋" w:eastAsia="仿宋"/>
          <w:b/>
          <w:bCs/>
        </w:rPr>
        <w:t>、报名和报到</w:t>
      </w:r>
    </w:p>
    <w:p>
      <w:pPr>
        <w:ind w:firstLine="560" w:firstLineChars="200"/>
        <w:rPr>
          <w:rFonts w:ascii="宋体" w:hAnsi="宋体" w:eastAsia="宋体"/>
          <w:color w:val="auto"/>
          <w:sz w:val="28"/>
          <w:szCs w:val="28"/>
        </w:rPr>
      </w:pPr>
      <w:r>
        <w:rPr>
          <w:rFonts w:hint="eastAsia" w:ascii="宋体" w:hAnsi="宋体" w:eastAsia="宋体"/>
          <w:sz w:val="28"/>
          <w:szCs w:val="28"/>
        </w:rPr>
        <w:t>（一）报名：报名截止时间为20</w:t>
      </w:r>
      <w:r>
        <w:rPr>
          <w:rFonts w:hint="eastAsia" w:ascii="宋体" w:hAnsi="宋体" w:eastAsia="宋体"/>
          <w:sz w:val="28"/>
          <w:szCs w:val="28"/>
          <w:lang w:val="en-US" w:eastAsia="zh-CN"/>
        </w:rPr>
        <w:t>20</w:t>
      </w:r>
      <w:r>
        <w:rPr>
          <w:rFonts w:hint="eastAsia" w:ascii="宋体" w:hAnsi="宋体" w:eastAsia="宋体"/>
          <w:sz w:val="28"/>
          <w:szCs w:val="28"/>
        </w:rPr>
        <w:t>年9月</w:t>
      </w:r>
      <w:r>
        <w:rPr>
          <w:rFonts w:hint="eastAsia" w:ascii="宋体" w:hAnsi="宋体" w:eastAsia="宋体"/>
          <w:sz w:val="28"/>
          <w:szCs w:val="28"/>
          <w:lang w:val="en-US" w:eastAsia="zh-CN"/>
        </w:rPr>
        <w:t>14</w:t>
      </w:r>
      <w:r>
        <w:rPr>
          <w:rFonts w:hint="eastAsia" w:ascii="宋体" w:hAnsi="宋体" w:eastAsia="宋体"/>
          <w:sz w:val="28"/>
          <w:szCs w:val="28"/>
        </w:rPr>
        <w:t>日</w:t>
      </w:r>
      <w:r>
        <w:rPr>
          <w:rFonts w:hint="eastAsia" w:ascii="宋体" w:hAnsi="宋体" w:eastAsia="宋体"/>
          <w:sz w:val="28"/>
          <w:szCs w:val="28"/>
          <w:lang w:val="en-US" w:eastAsia="zh-CN"/>
        </w:rPr>
        <w:t>17:00前</w:t>
      </w:r>
      <w:r>
        <w:rPr>
          <w:rFonts w:hint="eastAsia" w:ascii="宋体" w:hAnsi="宋体" w:eastAsia="宋体"/>
          <w:sz w:val="28"/>
          <w:szCs w:val="28"/>
        </w:rPr>
        <w:t>。报名方式：请各参赛单位各小项报名名单（附件</w:t>
      </w:r>
      <w:r>
        <w:rPr>
          <w:rFonts w:hint="eastAsia" w:ascii="宋体" w:hAnsi="宋体" w:eastAsia="宋体"/>
          <w:sz w:val="28"/>
          <w:szCs w:val="28"/>
          <w:lang w:val="en-US" w:eastAsia="zh-CN"/>
        </w:rPr>
        <w:t>1</w:t>
      </w:r>
      <w:r>
        <w:rPr>
          <w:rFonts w:hint="eastAsia" w:ascii="宋体" w:hAnsi="宋体" w:eastAsia="宋体"/>
          <w:sz w:val="28"/>
          <w:szCs w:val="28"/>
        </w:rPr>
        <w:t>）盖章后（个人参赛不盖章），将扫描件或照相图片发送至</w:t>
      </w:r>
      <w:r>
        <w:rPr>
          <w:rFonts w:hint="eastAsia" w:ascii="宋体" w:hAnsi="宋体" w:eastAsia="宋体"/>
          <w:color w:val="auto"/>
          <w:sz w:val="28"/>
          <w:szCs w:val="28"/>
        </w:rPr>
        <w:t>595729893@qq.com。比赛报名检录时递交身份证或户口本复印件。</w:t>
      </w:r>
    </w:p>
    <w:p>
      <w:pPr>
        <w:ind w:firstLine="560" w:firstLineChars="200"/>
        <w:rPr>
          <w:rFonts w:ascii="宋体" w:hAnsi="宋体" w:eastAsia="宋体"/>
          <w:color w:val="auto"/>
          <w:sz w:val="28"/>
          <w:szCs w:val="28"/>
        </w:rPr>
      </w:pPr>
      <w:r>
        <w:rPr>
          <w:rFonts w:hint="eastAsia" w:ascii="宋体" w:hAnsi="宋体" w:eastAsia="宋体"/>
          <w:color w:val="auto"/>
          <w:sz w:val="28"/>
          <w:szCs w:val="28"/>
        </w:rPr>
        <w:t>联系人：黄兰。</w:t>
      </w:r>
    </w:p>
    <w:p>
      <w:pPr>
        <w:ind w:firstLine="560" w:firstLineChars="200"/>
        <w:rPr>
          <w:rFonts w:ascii="宋体" w:hAnsi="宋体" w:eastAsia="宋体"/>
          <w:color w:val="auto"/>
          <w:sz w:val="28"/>
          <w:szCs w:val="28"/>
        </w:rPr>
      </w:pPr>
      <w:r>
        <w:rPr>
          <w:rFonts w:hint="eastAsia" w:ascii="宋体" w:hAnsi="宋体" w:eastAsia="宋体"/>
          <w:color w:val="auto"/>
          <w:sz w:val="28"/>
          <w:szCs w:val="28"/>
        </w:rPr>
        <w:t>联系电话：15388131004</w:t>
      </w:r>
    </w:p>
    <w:p>
      <w:pPr>
        <w:ind w:firstLine="560" w:firstLineChars="200"/>
        <w:rPr>
          <w:rFonts w:ascii="宋体" w:hAnsi="宋体" w:eastAsia="宋体"/>
          <w:sz w:val="28"/>
          <w:szCs w:val="28"/>
        </w:rPr>
      </w:pPr>
      <w:r>
        <w:rPr>
          <w:rFonts w:hint="eastAsia" w:ascii="宋体" w:hAnsi="宋体" w:eastAsia="宋体"/>
          <w:sz w:val="28"/>
          <w:szCs w:val="28"/>
        </w:rPr>
        <w:t>四川省登山户外运动协会赛事组委会将对运动员参加比赛的资格进行审查，报名截止后，将另行通知参赛有关事宜。</w:t>
      </w:r>
    </w:p>
    <w:p>
      <w:pPr>
        <w:ind w:left="560"/>
        <w:rPr>
          <w:rFonts w:ascii="宋体" w:hAnsi="宋体" w:eastAsia="宋体"/>
          <w:sz w:val="28"/>
          <w:szCs w:val="28"/>
        </w:rPr>
      </w:pPr>
      <w:r>
        <w:rPr>
          <w:rFonts w:hint="eastAsia" w:ascii="宋体" w:hAnsi="宋体" w:eastAsia="宋体"/>
          <w:sz w:val="28"/>
          <w:szCs w:val="28"/>
        </w:rPr>
        <w:t>(二)报到时间</w:t>
      </w:r>
    </w:p>
    <w:p>
      <w:pPr>
        <w:ind w:left="560"/>
        <w:rPr>
          <w:rFonts w:hint="eastAsia" w:ascii="宋体" w:hAnsi="宋体" w:eastAsia="宋体"/>
          <w:sz w:val="28"/>
          <w:szCs w:val="28"/>
          <w:lang w:eastAsia="zh-CN"/>
        </w:rPr>
      </w:pPr>
      <w:r>
        <w:rPr>
          <w:rFonts w:hint="eastAsia" w:ascii="宋体" w:hAnsi="宋体" w:eastAsia="宋体"/>
          <w:sz w:val="28"/>
          <w:szCs w:val="28"/>
        </w:rPr>
        <w:t>1、</w:t>
      </w:r>
      <w:r>
        <w:rPr>
          <w:rFonts w:hint="eastAsia" w:ascii="宋体" w:hAnsi="宋体" w:eastAsia="宋体"/>
          <w:sz w:val="28"/>
          <w:szCs w:val="28"/>
          <w:lang w:eastAsia="zh-CN"/>
        </w:rPr>
        <w:t>为做好赛事期间的疫情防控，运动员参赛报到时按照疫情防控方案执行。</w:t>
      </w:r>
    </w:p>
    <w:p>
      <w:pPr>
        <w:ind w:left="560"/>
        <w:rPr>
          <w:rFonts w:hint="eastAsia" w:ascii="宋体" w:hAnsi="宋体" w:eastAsia="宋体"/>
          <w:sz w:val="28"/>
          <w:szCs w:val="28"/>
        </w:rPr>
      </w:pPr>
      <w:r>
        <w:rPr>
          <w:rFonts w:hint="eastAsia" w:ascii="宋体" w:hAnsi="宋体" w:eastAsia="宋体"/>
          <w:sz w:val="28"/>
          <w:szCs w:val="28"/>
          <w:lang w:val="en-US" w:eastAsia="zh-CN"/>
        </w:rPr>
        <w:t>2、</w:t>
      </w:r>
      <w:r>
        <w:rPr>
          <w:rFonts w:hint="eastAsia" w:ascii="宋体" w:hAnsi="宋体" w:eastAsia="宋体"/>
          <w:sz w:val="28"/>
          <w:szCs w:val="28"/>
        </w:rPr>
        <w:t>20</w:t>
      </w:r>
      <w:r>
        <w:rPr>
          <w:rFonts w:hint="eastAsia" w:ascii="宋体" w:hAnsi="宋体" w:eastAsia="宋体"/>
          <w:sz w:val="28"/>
          <w:szCs w:val="28"/>
          <w:lang w:val="en-US" w:eastAsia="zh-CN"/>
        </w:rPr>
        <w:t>20</w:t>
      </w:r>
      <w:r>
        <w:rPr>
          <w:rFonts w:hint="eastAsia" w:ascii="宋体" w:hAnsi="宋体" w:eastAsia="宋体"/>
          <w:sz w:val="28"/>
          <w:szCs w:val="28"/>
        </w:rPr>
        <w:t>年9月</w:t>
      </w:r>
      <w:r>
        <w:rPr>
          <w:rFonts w:hint="eastAsia" w:ascii="宋体" w:hAnsi="宋体" w:eastAsia="宋体"/>
          <w:sz w:val="28"/>
          <w:szCs w:val="28"/>
          <w:lang w:val="en-US" w:eastAsia="zh-CN"/>
        </w:rPr>
        <w:t>19</w:t>
      </w:r>
      <w:r>
        <w:rPr>
          <w:rFonts w:hint="eastAsia" w:ascii="宋体" w:hAnsi="宋体" w:eastAsia="宋体"/>
          <w:sz w:val="28"/>
          <w:szCs w:val="28"/>
        </w:rPr>
        <w:t>日早上</w:t>
      </w:r>
      <w:r>
        <w:rPr>
          <w:rFonts w:hint="eastAsia" w:ascii="宋体" w:hAnsi="宋体" w:eastAsia="宋体"/>
          <w:sz w:val="28"/>
          <w:szCs w:val="28"/>
          <w:lang w:val="en-US" w:eastAsia="zh-CN"/>
        </w:rPr>
        <w:t>8</w:t>
      </w:r>
      <w:r>
        <w:rPr>
          <w:rFonts w:hint="eastAsia" w:ascii="宋体" w:hAnsi="宋体" w:eastAsia="宋体"/>
          <w:sz w:val="28"/>
          <w:szCs w:val="28"/>
        </w:rPr>
        <w:t>:30-</w:t>
      </w:r>
      <w:r>
        <w:rPr>
          <w:rFonts w:hint="eastAsia" w:ascii="宋体" w:hAnsi="宋体" w:eastAsia="宋体"/>
          <w:sz w:val="28"/>
          <w:szCs w:val="28"/>
          <w:lang w:val="en-US" w:eastAsia="zh-CN"/>
        </w:rPr>
        <w:t>9:0</w:t>
      </w:r>
      <w:r>
        <w:rPr>
          <w:rFonts w:hint="eastAsia" w:ascii="宋体" w:hAnsi="宋体" w:eastAsia="宋体"/>
          <w:sz w:val="28"/>
          <w:szCs w:val="28"/>
        </w:rPr>
        <w:t>0</w:t>
      </w:r>
      <w:r>
        <w:rPr>
          <w:rFonts w:hint="eastAsia" w:ascii="宋体" w:hAnsi="宋体" w:eastAsia="宋体"/>
          <w:sz w:val="28"/>
          <w:szCs w:val="28"/>
          <w:lang w:eastAsia="zh-CN"/>
        </w:rPr>
        <w:t>甲组</w:t>
      </w:r>
      <w:r>
        <w:rPr>
          <w:rFonts w:hint="eastAsia" w:ascii="宋体" w:hAnsi="宋体" w:eastAsia="宋体"/>
          <w:sz w:val="28"/>
          <w:szCs w:val="28"/>
        </w:rPr>
        <w:t>检录报到，（各运动员报到时必须出示身份证或户口簿复印件，健康证明、签署自愿参赛责任及风险告知书。）</w:t>
      </w:r>
    </w:p>
    <w:p>
      <w:pPr>
        <w:ind w:left="560"/>
        <w:rPr>
          <w:rFonts w:hint="eastAsia" w:ascii="宋体" w:hAnsi="宋体" w:eastAsia="宋体"/>
          <w:sz w:val="28"/>
          <w:szCs w:val="28"/>
        </w:rPr>
      </w:pPr>
      <w:r>
        <w:rPr>
          <w:rFonts w:hint="eastAsia" w:ascii="宋体" w:hAnsi="宋体" w:eastAsia="宋体"/>
          <w:sz w:val="28"/>
          <w:szCs w:val="28"/>
          <w:lang w:val="en-US" w:eastAsia="zh-CN"/>
        </w:rPr>
        <w:t>3</w:t>
      </w:r>
      <w:r>
        <w:rPr>
          <w:rFonts w:hint="eastAsia" w:ascii="宋体" w:hAnsi="宋体" w:eastAsia="宋体"/>
          <w:sz w:val="28"/>
          <w:szCs w:val="28"/>
        </w:rPr>
        <w:t>、20</w:t>
      </w:r>
      <w:r>
        <w:rPr>
          <w:rFonts w:hint="eastAsia" w:ascii="宋体" w:hAnsi="宋体" w:eastAsia="宋体"/>
          <w:sz w:val="28"/>
          <w:szCs w:val="28"/>
          <w:lang w:val="en-US" w:eastAsia="zh-CN"/>
        </w:rPr>
        <w:t>20</w:t>
      </w:r>
      <w:r>
        <w:rPr>
          <w:rFonts w:hint="eastAsia" w:ascii="宋体" w:hAnsi="宋体" w:eastAsia="宋体"/>
          <w:sz w:val="28"/>
          <w:szCs w:val="28"/>
        </w:rPr>
        <w:t>年9月</w:t>
      </w:r>
      <w:r>
        <w:rPr>
          <w:rFonts w:hint="eastAsia" w:ascii="宋体" w:hAnsi="宋体" w:eastAsia="宋体"/>
          <w:sz w:val="28"/>
          <w:szCs w:val="28"/>
          <w:lang w:val="en-US" w:eastAsia="zh-CN"/>
        </w:rPr>
        <w:t>20</w:t>
      </w:r>
      <w:r>
        <w:rPr>
          <w:rFonts w:hint="eastAsia" w:ascii="宋体" w:hAnsi="宋体" w:eastAsia="宋体"/>
          <w:sz w:val="28"/>
          <w:szCs w:val="28"/>
        </w:rPr>
        <w:t>日早上</w:t>
      </w:r>
      <w:r>
        <w:rPr>
          <w:rFonts w:hint="eastAsia" w:ascii="宋体" w:hAnsi="宋体" w:eastAsia="宋体"/>
          <w:sz w:val="28"/>
          <w:szCs w:val="28"/>
          <w:lang w:val="en-US" w:eastAsia="zh-CN"/>
        </w:rPr>
        <w:t>9</w:t>
      </w:r>
      <w:r>
        <w:rPr>
          <w:rFonts w:hint="eastAsia" w:ascii="宋体" w:hAnsi="宋体" w:eastAsia="宋体"/>
          <w:sz w:val="28"/>
          <w:szCs w:val="28"/>
        </w:rPr>
        <w:t>:</w:t>
      </w:r>
      <w:r>
        <w:rPr>
          <w:rFonts w:hint="eastAsia" w:ascii="宋体" w:hAnsi="宋体" w:eastAsia="宋体"/>
          <w:sz w:val="28"/>
          <w:szCs w:val="28"/>
          <w:lang w:val="en-US" w:eastAsia="zh-CN"/>
        </w:rPr>
        <w:t>0</w:t>
      </w:r>
      <w:r>
        <w:rPr>
          <w:rFonts w:hint="eastAsia" w:ascii="宋体" w:hAnsi="宋体" w:eastAsia="宋体"/>
          <w:sz w:val="28"/>
          <w:szCs w:val="28"/>
        </w:rPr>
        <w:t>0-</w:t>
      </w:r>
      <w:r>
        <w:rPr>
          <w:rFonts w:hint="eastAsia" w:ascii="宋体" w:hAnsi="宋体" w:eastAsia="宋体"/>
          <w:sz w:val="28"/>
          <w:szCs w:val="28"/>
          <w:lang w:val="en-US" w:eastAsia="zh-CN"/>
        </w:rPr>
        <w:t>9</w:t>
      </w:r>
      <w:r>
        <w:rPr>
          <w:rFonts w:hint="eastAsia" w:ascii="宋体" w:hAnsi="宋体" w:eastAsia="宋体"/>
          <w:sz w:val="28"/>
          <w:szCs w:val="28"/>
        </w:rPr>
        <w:t>:</w:t>
      </w:r>
      <w:r>
        <w:rPr>
          <w:rFonts w:hint="eastAsia" w:ascii="宋体" w:hAnsi="宋体" w:eastAsia="宋体"/>
          <w:sz w:val="28"/>
          <w:szCs w:val="28"/>
          <w:lang w:val="en-US" w:eastAsia="zh-CN"/>
        </w:rPr>
        <w:t>2</w:t>
      </w:r>
      <w:r>
        <w:rPr>
          <w:rFonts w:hint="eastAsia" w:ascii="宋体" w:hAnsi="宋体" w:eastAsia="宋体"/>
          <w:sz w:val="28"/>
          <w:szCs w:val="28"/>
        </w:rPr>
        <w:t>0</w:t>
      </w:r>
      <w:r>
        <w:rPr>
          <w:rFonts w:hint="eastAsia" w:ascii="宋体" w:hAnsi="宋体" w:eastAsia="宋体"/>
          <w:sz w:val="28"/>
          <w:szCs w:val="28"/>
          <w:lang w:eastAsia="zh-CN"/>
        </w:rPr>
        <w:t>乙组</w:t>
      </w:r>
      <w:r>
        <w:rPr>
          <w:rFonts w:hint="eastAsia" w:ascii="宋体" w:hAnsi="宋体" w:eastAsia="宋体"/>
          <w:sz w:val="28"/>
          <w:szCs w:val="28"/>
        </w:rPr>
        <w:t>检录报到，（各运动员报到时必须出示身份证或户口簿复印件，健康证明、签署自愿参赛责任及风险告知书。）</w:t>
      </w:r>
    </w:p>
    <w:p>
      <w:pPr>
        <w:ind w:left="560"/>
        <w:rPr>
          <w:rFonts w:ascii="宋体" w:hAnsi="宋体" w:eastAsia="宋体"/>
          <w:sz w:val="28"/>
          <w:szCs w:val="28"/>
        </w:rPr>
      </w:pPr>
      <w:r>
        <w:rPr>
          <w:rFonts w:hint="eastAsia" w:ascii="宋体" w:hAnsi="宋体" w:eastAsia="宋体"/>
          <w:sz w:val="28"/>
          <w:szCs w:val="28"/>
          <w:lang w:val="en-US" w:eastAsia="zh-CN"/>
        </w:rPr>
        <w:t>4</w:t>
      </w:r>
      <w:r>
        <w:rPr>
          <w:rFonts w:hint="eastAsia" w:ascii="宋体" w:hAnsi="宋体" w:eastAsia="宋体"/>
          <w:sz w:val="28"/>
          <w:szCs w:val="28"/>
        </w:rPr>
        <w:t>、报到地点：</w:t>
      </w:r>
      <w:r>
        <w:rPr>
          <w:rFonts w:hint="eastAsia" w:ascii="宋体" w:hAnsi="宋体" w:eastAsia="宋体"/>
          <w:bCs/>
          <w:sz w:val="28"/>
          <w:szCs w:val="28"/>
          <w:lang w:eastAsia="zh-CN"/>
        </w:rPr>
        <w:t>成都市</w:t>
      </w:r>
      <w:r>
        <w:rPr>
          <w:rFonts w:hint="eastAsia" w:ascii="仿宋" w:hAnsi="仿宋" w:eastAsia="仿宋" w:cs="仿宋"/>
          <w:sz w:val="32"/>
          <w:szCs w:val="32"/>
          <w:lang w:eastAsia="zh-CN"/>
        </w:rPr>
        <w:t>成华区双林路</w:t>
      </w:r>
      <w:r>
        <w:rPr>
          <w:rFonts w:hint="eastAsia" w:ascii="仿宋" w:hAnsi="仿宋" w:eastAsia="仿宋" w:cs="仿宋"/>
          <w:sz w:val="32"/>
          <w:szCs w:val="32"/>
          <w:lang w:val="en-US" w:eastAsia="zh-CN"/>
        </w:rPr>
        <w:t>339号飞蛙攀岩馆</w:t>
      </w:r>
    </w:p>
    <w:p>
      <w:pPr>
        <w:ind w:firstLine="560" w:firstLineChars="200"/>
        <w:rPr>
          <w:rFonts w:ascii="宋体" w:hAnsi="宋体" w:eastAsia="宋体"/>
          <w:color w:val="auto"/>
          <w:sz w:val="28"/>
          <w:szCs w:val="28"/>
        </w:rPr>
      </w:pPr>
      <w:r>
        <w:rPr>
          <w:rFonts w:hint="eastAsia" w:ascii="宋体" w:hAnsi="宋体" w:eastAsia="宋体"/>
          <w:color w:val="auto"/>
          <w:sz w:val="28"/>
          <w:szCs w:val="28"/>
          <w:lang w:val="en-US" w:eastAsia="zh-CN"/>
        </w:rPr>
        <w:t>5</w:t>
      </w:r>
      <w:r>
        <w:rPr>
          <w:rFonts w:hint="eastAsia" w:ascii="宋体" w:hAnsi="宋体" w:eastAsia="宋体"/>
          <w:color w:val="auto"/>
          <w:sz w:val="28"/>
          <w:szCs w:val="28"/>
        </w:rPr>
        <w:t>、联系人：黄兰   联系电话：15388131004</w:t>
      </w:r>
    </w:p>
    <w:p>
      <w:pPr>
        <w:ind w:firstLine="562" w:firstLineChars="200"/>
        <w:rPr>
          <w:rFonts w:ascii="宋体" w:hAnsi="宋体" w:eastAsia="宋体"/>
          <w:b/>
          <w:sz w:val="28"/>
          <w:szCs w:val="28"/>
        </w:rPr>
      </w:pPr>
      <w:r>
        <w:rPr>
          <w:rFonts w:hint="eastAsia" w:ascii="宋体" w:hAnsi="宋体" w:eastAsia="宋体"/>
          <w:b/>
          <w:sz w:val="28"/>
          <w:szCs w:val="28"/>
        </w:rPr>
        <w:t>十</w:t>
      </w:r>
      <w:r>
        <w:rPr>
          <w:rFonts w:hint="eastAsia" w:ascii="宋体" w:hAnsi="宋体" w:eastAsia="宋体"/>
          <w:b/>
          <w:sz w:val="28"/>
          <w:szCs w:val="28"/>
          <w:lang w:eastAsia="zh-CN"/>
        </w:rPr>
        <w:t>二</w:t>
      </w:r>
      <w:r>
        <w:rPr>
          <w:rFonts w:hint="eastAsia" w:ascii="宋体" w:hAnsi="宋体" w:eastAsia="宋体"/>
          <w:b/>
          <w:sz w:val="28"/>
          <w:szCs w:val="28"/>
        </w:rPr>
        <w:t>、技术官员</w:t>
      </w:r>
    </w:p>
    <w:p>
      <w:pPr>
        <w:ind w:firstLine="560" w:firstLineChars="200"/>
        <w:rPr>
          <w:rFonts w:ascii="宋体" w:hAnsi="宋体" w:eastAsia="宋体"/>
          <w:sz w:val="28"/>
          <w:szCs w:val="28"/>
        </w:rPr>
      </w:pPr>
      <w:r>
        <w:rPr>
          <w:rFonts w:hint="eastAsia" w:ascii="宋体" w:hAnsi="宋体" w:eastAsia="宋体"/>
          <w:sz w:val="28"/>
          <w:szCs w:val="28"/>
        </w:rPr>
        <w:t>（一）</w:t>
      </w:r>
      <w:bookmarkStart w:id="0" w:name="OLE_LINK2"/>
      <w:bookmarkStart w:id="1" w:name="OLE_LINK1"/>
      <w:r>
        <w:rPr>
          <w:rFonts w:hint="eastAsia" w:ascii="宋体" w:hAnsi="宋体" w:eastAsia="宋体"/>
          <w:sz w:val="28"/>
          <w:szCs w:val="28"/>
        </w:rPr>
        <w:t>由中国登山协会指派总裁判长1名担任，其他技术代表、仲裁、裁判员及工作人员由四川省登山户外运动协会选派。</w:t>
      </w:r>
    </w:p>
    <w:p>
      <w:pPr>
        <w:ind w:firstLine="560" w:firstLineChars="200"/>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eastAsia="zh-CN"/>
        </w:rPr>
        <w:t>二</w:t>
      </w:r>
      <w:r>
        <w:rPr>
          <w:rFonts w:hint="eastAsia" w:ascii="宋体" w:hAnsi="宋体" w:eastAsia="宋体"/>
          <w:sz w:val="28"/>
          <w:szCs w:val="28"/>
        </w:rPr>
        <w:t>）攀岩项目定线员在比赛开始前5天报到；裁判员、技术代表和工作人员在比赛开始前</w:t>
      </w:r>
      <w:r>
        <w:rPr>
          <w:rFonts w:hint="eastAsia" w:ascii="宋体" w:hAnsi="宋体" w:eastAsia="宋体"/>
          <w:sz w:val="28"/>
          <w:szCs w:val="28"/>
          <w:lang w:val="en-US" w:eastAsia="zh-CN"/>
        </w:rPr>
        <w:t>1</w:t>
      </w:r>
      <w:r>
        <w:rPr>
          <w:rFonts w:hint="eastAsia" w:ascii="宋体" w:hAnsi="宋体" w:eastAsia="宋体"/>
          <w:sz w:val="28"/>
          <w:szCs w:val="28"/>
        </w:rPr>
        <w:t>天报到，所有技术官员在比赛结束后离会。</w:t>
      </w:r>
    </w:p>
    <w:p>
      <w:pPr>
        <w:ind w:firstLine="560" w:firstLineChars="200"/>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eastAsia="zh-CN"/>
        </w:rPr>
        <w:t>三</w:t>
      </w:r>
      <w:r>
        <w:rPr>
          <w:rFonts w:hint="eastAsia" w:ascii="宋体" w:hAnsi="宋体" w:eastAsia="宋体"/>
          <w:sz w:val="28"/>
          <w:szCs w:val="28"/>
        </w:rPr>
        <w:t>）技术官员正式报到至离会期间，组委会将按照四川省</w:t>
      </w:r>
      <w:r>
        <w:rPr>
          <w:rFonts w:hint="eastAsia" w:ascii="宋体" w:hAnsi="宋体" w:eastAsia="宋体"/>
          <w:sz w:val="28"/>
          <w:szCs w:val="28"/>
          <w:lang w:eastAsia="zh-CN"/>
        </w:rPr>
        <w:t>登山户外运动协会</w:t>
      </w:r>
      <w:r>
        <w:rPr>
          <w:rFonts w:hint="eastAsia" w:ascii="宋体" w:hAnsi="宋体" w:eastAsia="宋体"/>
          <w:sz w:val="28"/>
          <w:szCs w:val="28"/>
        </w:rPr>
        <w:t>经费开支相关规定执行。组委会将</w:t>
      </w:r>
      <w:r>
        <w:rPr>
          <w:rFonts w:hint="eastAsia" w:ascii="宋体" w:hAnsi="宋体" w:eastAsia="宋体"/>
          <w:sz w:val="28"/>
          <w:szCs w:val="28"/>
          <w:lang w:eastAsia="zh-CN"/>
        </w:rPr>
        <w:t>负责技术官员</w:t>
      </w:r>
      <w:r>
        <w:rPr>
          <w:rFonts w:hint="eastAsia" w:ascii="宋体" w:hAnsi="宋体" w:eastAsia="宋体"/>
          <w:sz w:val="28"/>
          <w:szCs w:val="28"/>
        </w:rPr>
        <w:t>其</w:t>
      </w:r>
      <w:r>
        <w:rPr>
          <w:rFonts w:hint="eastAsia" w:ascii="宋体" w:hAnsi="宋体" w:eastAsia="宋体"/>
          <w:sz w:val="28"/>
          <w:szCs w:val="28"/>
          <w:lang w:eastAsia="zh-CN"/>
        </w:rPr>
        <w:t>住</w:t>
      </w:r>
      <w:r>
        <w:rPr>
          <w:rFonts w:hint="eastAsia" w:ascii="宋体" w:hAnsi="宋体" w:eastAsia="宋体"/>
          <w:sz w:val="28"/>
          <w:szCs w:val="28"/>
        </w:rPr>
        <w:t>宿</w:t>
      </w:r>
      <w:r>
        <w:rPr>
          <w:rFonts w:hint="eastAsia" w:ascii="宋体" w:hAnsi="宋体" w:eastAsia="宋体"/>
          <w:sz w:val="28"/>
          <w:szCs w:val="28"/>
          <w:lang w:eastAsia="zh-CN"/>
        </w:rPr>
        <w:t>、</w:t>
      </w:r>
      <w:r>
        <w:rPr>
          <w:rFonts w:hint="eastAsia" w:ascii="宋体" w:hAnsi="宋体" w:eastAsia="宋体"/>
          <w:sz w:val="28"/>
          <w:szCs w:val="28"/>
        </w:rPr>
        <w:t>市内交通和工作</w:t>
      </w:r>
      <w:r>
        <w:rPr>
          <w:rFonts w:hint="eastAsia" w:ascii="宋体" w:hAnsi="宋体" w:eastAsia="宋体"/>
          <w:sz w:val="28"/>
          <w:szCs w:val="28"/>
          <w:lang w:eastAsia="zh-CN"/>
        </w:rPr>
        <w:t>劳务费等</w:t>
      </w:r>
      <w:r>
        <w:rPr>
          <w:rFonts w:hint="eastAsia" w:ascii="宋体" w:hAnsi="宋体" w:eastAsia="宋体"/>
          <w:sz w:val="28"/>
          <w:szCs w:val="28"/>
        </w:rPr>
        <w:t>相关费用。</w:t>
      </w:r>
    </w:p>
    <w:p>
      <w:pPr>
        <w:ind w:firstLine="560"/>
        <w:rPr>
          <w:rFonts w:hint="eastAsia" w:ascii="宋体" w:hAnsi="宋体" w:eastAsia="宋体"/>
          <w:b/>
          <w:bCs/>
          <w:sz w:val="28"/>
          <w:szCs w:val="28"/>
        </w:rPr>
      </w:pPr>
      <w:r>
        <w:rPr>
          <w:rFonts w:hint="eastAsia" w:ascii="宋体" w:hAnsi="宋体" w:eastAsia="宋体"/>
          <w:b/>
          <w:bCs/>
          <w:sz w:val="28"/>
          <w:szCs w:val="28"/>
        </w:rPr>
        <w:t>十</w:t>
      </w:r>
      <w:r>
        <w:rPr>
          <w:rFonts w:hint="eastAsia" w:ascii="宋体" w:hAnsi="宋体" w:eastAsia="宋体"/>
          <w:b/>
          <w:bCs/>
          <w:sz w:val="28"/>
          <w:szCs w:val="28"/>
          <w:lang w:eastAsia="zh-CN"/>
        </w:rPr>
        <w:t>三</w:t>
      </w:r>
      <w:r>
        <w:rPr>
          <w:rFonts w:hint="eastAsia" w:ascii="宋体" w:hAnsi="宋体" w:eastAsia="宋体"/>
          <w:b/>
          <w:bCs/>
          <w:sz w:val="28"/>
          <w:szCs w:val="28"/>
        </w:rPr>
        <w:t>、赛事安排（拟定）</w:t>
      </w:r>
    </w:p>
    <w:tbl>
      <w:tblPr>
        <w:tblStyle w:val="5"/>
        <w:tblW w:w="8322"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043"/>
        <w:gridCol w:w="2650"/>
        <w:gridCol w:w="2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rPr>
                <w:rFonts w:asciiTheme="minorEastAsia" w:hAnsiTheme="minorEastAsia"/>
                <w:kern w:val="0"/>
                <w:sz w:val="24"/>
                <w:szCs w:val="24"/>
              </w:rPr>
            </w:pPr>
          </w:p>
        </w:tc>
        <w:tc>
          <w:tcPr>
            <w:tcW w:w="2043" w:type="dxa"/>
          </w:tcPr>
          <w:p>
            <w:pPr>
              <w:jc w:val="center"/>
              <w:rPr>
                <w:rFonts w:asciiTheme="minorEastAsia" w:hAnsiTheme="minorEastAsia"/>
                <w:kern w:val="0"/>
                <w:sz w:val="24"/>
                <w:szCs w:val="24"/>
              </w:rPr>
            </w:pPr>
            <w:r>
              <w:rPr>
                <w:rFonts w:hint="eastAsia" w:asciiTheme="minorEastAsia" w:hAnsiTheme="minorEastAsia"/>
                <w:kern w:val="0"/>
                <w:sz w:val="24"/>
                <w:szCs w:val="24"/>
              </w:rPr>
              <w:t>时间</w:t>
            </w:r>
          </w:p>
        </w:tc>
        <w:tc>
          <w:tcPr>
            <w:tcW w:w="2650" w:type="dxa"/>
          </w:tcPr>
          <w:p>
            <w:pPr>
              <w:jc w:val="center"/>
              <w:rPr>
                <w:rFonts w:asciiTheme="minorEastAsia" w:hAnsiTheme="minorEastAsia"/>
                <w:kern w:val="0"/>
                <w:sz w:val="24"/>
                <w:szCs w:val="24"/>
              </w:rPr>
            </w:pPr>
            <w:r>
              <w:rPr>
                <w:rFonts w:hint="eastAsia" w:asciiTheme="minorEastAsia" w:hAnsiTheme="minorEastAsia"/>
                <w:kern w:val="0"/>
                <w:sz w:val="24"/>
                <w:szCs w:val="24"/>
              </w:rPr>
              <w:t>组别</w:t>
            </w:r>
          </w:p>
        </w:tc>
        <w:tc>
          <w:tcPr>
            <w:tcW w:w="2879" w:type="dxa"/>
          </w:tcPr>
          <w:p>
            <w:pPr>
              <w:jc w:val="center"/>
              <w:rPr>
                <w:rFonts w:asciiTheme="minorEastAsia" w:hAnsiTheme="minorEastAsia"/>
                <w:kern w:val="0"/>
                <w:sz w:val="24"/>
                <w:szCs w:val="24"/>
              </w:rPr>
            </w:pPr>
            <w:r>
              <w:rPr>
                <w:rFonts w:hint="eastAsia" w:asciiTheme="minorEastAsia" w:hAnsiTheme="minorEastAsia"/>
                <w:kern w:val="0"/>
                <w:sz w:val="24"/>
                <w:szCs w:val="24"/>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restart"/>
            <w:vAlign w:val="center"/>
          </w:tcPr>
          <w:p>
            <w:pPr>
              <w:jc w:val="center"/>
              <w:rPr>
                <w:rFonts w:hint="eastAsia" w:asciiTheme="minorEastAsia" w:hAnsiTheme="minorEastAsia"/>
                <w:kern w:val="0"/>
                <w:sz w:val="24"/>
                <w:szCs w:val="24"/>
              </w:rPr>
            </w:pPr>
            <w:r>
              <w:rPr>
                <w:rFonts w:hint="eastAsia" w:asciiTheme="minorEastAsia" w:hAnsiTheme="minorEastAsia"/>
                <w:kern w:val="0"/>
                <w:sz w:val="24"/>
                <w:szCs w:val="24"/>
              </w:rPr>
              <w:t>D1</w:t>
            </w:r>
          </w:p>
          <w:p>
            <w:pPr>
              <w:jc w:val="center"/>
              <w:rPr>
                <w:rFonts w:hint="eastAsia" w:asciiTheme="minorEastAsia" w:hAnsiTheme="minorEastAsia"/>
                <w:kern w:val="0"/>
                <w:sz w:val="24"/>
                <w:szCs w:val="24"/>
              </w:rPr>
            </w:pPr>
          </w:p>
          <w:p>
            <w:pPr>
              <w:jc w:val="center"/>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9</w:t>
            </w:r>
          </w:p>
          <w:p>
            <w:pPr>
              <w:jc w:val="center"/>
              <w:rPr>
                <w:rFonts w:hint="eastAsia" w:asciiTheme="minorEastAsia" w:hAnsiTheme="minorEastAsia"/>
                <w:kern w:val="0"/>
                <w:sz w:val="24"/>
                <w:szCs w:val="24"/>
              </w:rPr>
            </w:pPr>
            <w:r>
              <w:rPr>
                <w:rFonts w:hint="eastAsia" w:asciiTheme="minorEastAsia" w:hAnsiTheme="minorEastAsia"/>
                <w:kern w:val="0"/>
                <w:sz w:val="24"/>
                <w:szCs w:val="24"/>
              </w:rPr>
              <w:t>月</w:t>
            </w:r>
          </w:p>
          <w:p>
            <w:pPr>
              <w:jc w:val="center"/>
              <w:rPr>
                <w:rFonts w:asciiTheme="minorEastAsia" w:hAnsiTheme="minorEastAsia"/>
                <w:kern w:val="0"/>
                <w:sz w:val="24"/>
                <w:szCs w:val="24"/>
              </w:rPr>
            </w:pPr>
            <w:r>
              <w:rPr>
                <w:rFonts w:hint="eastAsia" w:asciiTheme="minorEastAsia" w:hAnsiTheme="minorEastAsia"/>
                <w:kern w:val="0"/>
                <w:sz w:val="24"/>
                <w:szCs w:val="24"/>
                <w:lang w:val="en-US" w:eastAsia="zh-CN"/>
              </w:rPr>
              <w:t>19</w:t>
            </w:r>
            <w:r>
              <w:rPr>
                <w:rFonts w:hint="eastAsia" w:asciiTheme="minorEastAsia" w:hAnsiTheme="minorEastAsia"/>
                <w:kern w:val="0"/>
                <w:sz w:val="24"/>
                <w:szCs w:val="24"/>
              </w:rPr>
              <w:t>日</w:t>
            </w:r>
          </w:p>
        </w:tc>
        <w:tc>
          <w:tcPr>
            <w:tcW w:w="2043" w:type="dxa"/>
            <w:vAlign w:val="center"/>
          </w:tcPr>
          <w:p>
            <w:pPr>
              <w:jc w:val="center"/>
              <w:rPr>
                <w:rFonts w:hint="default" w:asciiTheme="minorEastAsia" w:hAnsiTheme="minorEastAsia" w:eastAsiaTheme="minorEastAsia"/>
                <w:kern w:val="0"/>
                <w:sz w:val="24"/>
                <w:szCs w:val="24"/>
                <w:lang w:val="en-US" w:eastAsia="zh-CN"/>
              </w:rPr>
            </w:pPr>
            <w:r>
              <w:rPr>
                <w:rFonts w:hint="eastAsia" w:asciiTheme="minorEastAsia" w:hAnsiTheme="minorEastAsia"/>
                <w:kern w:val="0"/>
                <w:sz w:val="24"/>
                <w:szCs w:val="24"/>
                <w:lang w:val="en-US" w:eastAsia="zh-CN"/>
              </w:rPr>
              <w:t>08:30</w:t>
            </w:r>
            <w:r>
              <w:rPr>
                <w:rFonts w:hint="eastAsia" w:asciiTheme="minorEastAsia" w:hAnsiTheme="minorEastAsia"/>
                <w:kern w:val="0"/>
                <w:sz w:val="24"/>
                <w:szCs w:val="24"/>
              </w:rPr>
              <w:t>-</w:t>
            </w:r>
            <w:r>
              <w:rPr>
                <w:rFonts w:hint="eastAsia" w:asciiTheme="minorEastAsia" w:hAnsiTheme="minorEastAsia"/>
                <w:kern w:val="0"/>
                <w:sz w:val="24"/>
                <w:szCs w:val="24"/>
                <w:lang w:val="en-US" w:eastAsia="zh-CN"/>
              </w:rPr>
              <w:t>0</w:t>
            </w:r>
            <w:r>
              <w:rPr>
                <w:rFonts w:hint="eastAsia" w:asciiTheme="minorEastAsia" w:hAnsiTheme="minorEastAsia"/>
                <w:kern w:val="0"/>
                <w:sz w:val="24"/>
                <w:szCs w:val="24"/>
              </w:rPr>
              <w:t>9:</w:t>
            </w:r>
            <w:r>
              <w:rPr>
                <w:rFonts w:hint="eastAsia" w:asciiTheme="minorEastAsia" w:hAnsiTheme="minorEastAsia"/>
                <w:kern w:val="0"/>
                <w:sz w:val="24"/>
                <w:szCs w:val="24"/>
                <w:lang w:val="en-US" w:eastAsia="zh-CN"/>
              </w:rPr>
              <w:t>00</w:t>
            </w:r>
          </w:p>
        </w:tc>
        <w:tc>
          <w:tcPr>
            <w:tcW w:w="2650" w:type="dxa"/>
            <w:vAlign w:val="center"/>
          </w:tcPr>
          <w:p>
            <w:pPr>
              <w:jc w:val="center"/>
              <w:rPr>
                <w:rFonts w:asciiTheme="minorEastAsia" w:hAnsiTheme="minorEastAsia"/>
                <w:kern w:val="0"/>
                <w:sz w:val="24"/>
                <w:szCs w:val="24"/>
              </w:rPr>
            </w:pPr>
            <w:r>
              <w:rPr>
                <w:rFonts w:hint="eastAsia" w:asciiTheme="minorEastAsia" w:hAnsiTheme="minorEastAsia"/>
                <w:kern w:val="0"/>
                <w:sz w:val="24"/>
                <w:szCs w:val="24"/>
              </w:rPr>
              <w:t>成人男、女组</w:t>
            </w:r>
          </w:p>
        </w:tc>
        <w:tc>
          <w:tcPr>
            <w:tcW w:w="2879" w:type="dxa"/>
            <w:vAlign w:val="center"/>
          </w:tcPr>
          <w:p>
            <w:pPr>
              <w:jc w:val="center"/>
              <w:rPr>
                <w:rFonts w:asciiTheme="minorEastAsia" w:hAnsiTheme="minorEastAsia"/>
                <w:kern w:val="0"/>
                <w:sz w:val="24"/>
                <w:szCs w:val="24"/>
              </w:rPr>
            </w:pPr>
            <w:r>
              <w:rPr>
                <w:rFonts w:hint="eastAsia" w:asciiTheme="minorEastAsia" w:hAnsiTheme="minorEastAsia"/>
                <w:kern w:val="0"/>
                <w:sz w:val="24"/>
                <w:szCs w:val="24"/>
              </w:rPr>
              <w:t>检录报到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jc w:val="center"/>
              <w:rPr>
                <w:rFonts w:asciiTheme="minorEastAsia" w:hAnsiTheme="minorEastAsia"/>
                <w:kern w:val="0"/>
                <w:sz w:val="24"/>
                <w:szCs w:val="24"/>
              </w:rPr>
            </w:pPr>
          </w:p>
        </w:tc>
        <w:tc>
          <w:tcPr>
            <w:tcW w:w="2043" w:type="dxa"/>
            <w:vAlign w:val="center"/>
          </w:tcPr>
          <w:p>
            <w:pPr>
              <w:jc w:val="center"/>
              <w:rPr>
                <w:rFonts w:hint="default" w:asciiTheme="minorEastAsia" w:hAnsiTheme="minorEastAsia" w:eastAsiaTheme="minorEastAsia"/>
                <w:kern w:val="0"/>
                <w:sz w:val="24"/>
                <w:szCs w:val="24"/>
                <w:lang w:val="en-US" w:eastAsia="zh-CN"/>
              </w:rPr>
            </w:pPr>
            <w:r>
              <w:rPr>
                <w:rFonts w:hint="eastAsia" w:asciiTheme="minorEastAsia" w:hAnsiTheme="minorEastAsia"/>
                <w:kern w:val="0"/>
                <w:sz w:val="24"/>
                <w:szCs w:val="24"/>
                <w:lang w:val="en-US" w:eastAsia="zh-CN"/>
              </w:rPr>
              <w:t>0</w:t>
            </w:r>
            <w:r>
              <w:rPr>
                <w:rFonts w:hint="eastAsia" w:asciiTheme="minorEastAsia" w:hAnsiTheme="minorEastAsia"/>
                <w:kern w:val="0"/>
                <w:sz w:val="24"/>
                <w:szCs w:val="24"/>
              </w:rPr>
              <w:t>9:</w:t>
            </w:r>
            <w:r>
              <w:rPr>
                <w:rFonts w:hint="eastAsia" w:asciiTheme="minorEastAsia" w:hAnsiTheme="minorEastAsia"/>
                <w:kern w:val="0"/>
                <w:sz w:val="24"/>
                <w:szCs w:val="24"/>
                <w:lang w:val="en-US" w:eastAsia="zh-CN"/>
              </w:rPr>
              <w:t>00</w:t>
            </w:r>
            <w:r>
              <w:rPr>
                <w:rFonts w:hint="eastAsia" w:asciiTheme="minorEastAsia" w:hAnsiTheme="minorEastAsia"/>
                <w:kern w:val="0"/>
                <w:sz w:val="24"/>
                <w:szCs w:val="24"/>
              </w:rPr>
              <w:t>-</w:t>
            </w:r>
            <w:r>
              <w:rPr>
                <w:rFonts w:hint="eastAsia" w:asciiTheme="minorEastAsia" w:hAnsiTheme="minorEastAsia"/>
                <w:kern w:val="0"/>
                <w:sz w:val="24"/>
                <w:szCs w:val="24"/>
                <w:lang w:val="en-US" w:eastAsia="zh-CN"/>
              </w:rPr>
              <w:t>0</w:t>
            </w:r>
            <w:r>
              <w:rPr>
                <w:rFonts w:hint="eastAsia" w:asciiTheme="minorEastAsia" w:hAnsiTheme="minorEastAsia"/>
                <w:kern w:val="0"/>
                <w:sz w:val="24"/>
                <w:szCs w:val="24"/>
              </w:rPr>
              <w:t>9:</w:t>
            </w:r>
            <w:r>
              <w:rPr>
                <w:rFonts w:hint="eastAsia" w:asciiTheme="minorEastAsia" w:hAnsiTheme="minorEastAsia"/>
                <w:kern w:val="0"/>
                <w:sz w:val="24"/>
                <w:szCs w:val="24"/>
                <w:lang w:val="en-US" w:eastAsia="zh-CN"/>
              </w:rPr>
              <w:t>30</w:t>
            </w:r>
          </w:p>
        </w:tc>
        <w:tc>
          <w:tcPr>
            <w:tcW w:w="2650" w:type="dxa"/>
            <w:vAlign w:val="center"/>
          </w:tcPr>
          <w:p>
            <w:pPr>
              <w:jc w:val="center"/>
              <w:rPr>
                <w:rFonts w:asciiTheme="minorEastAsia" w:hAnsiTheme="minorEastAsia"/>
                <w:kern w:val="0"/>
                <w:sz w:val="24"/>
                <w:szCs w:val="24"/>
              </w:rPr>
            </w:pPr>
            <w:r>
              <w:rPr>
                <w:rFonts w:hint="eastAsia" w:asciiTheme="minorEastAsia" w:hAnsiTheme="minorEastAsia"/>
                <w:kern w:val="0"/>
                <w:sz w:val="24"/>
                <w:szCs w:val="24"/>
              </w:rPr>
              <w:t>全体</w:t>
            </w:r>
          </w:p>
        </w:tc>
        <w:tc>
          <w:tcPr>
            <w:tcW w:w="2879" w:type="dxa"/>
            <w:vAlign w:val="center"/>
          </w:tcPr>
          <w:p>
            <w:pPr>
              <w:jc w:val="center"/>
              <w:rPr>
                <w:rFonts w:asciiTheme="minorEastAsia" w:hAnsiTheme="minorEastAsia"/>
                <w:kern w:val="0"/>
                <w:sz w:val="24"/>
                <w:szCs w:val="24"/>
              </w:rPr>
            </w:pPr>
            <w:r>
              <w:rPr>
                <w:rFonts w:hint="eastAsia" w:asciiTheme="minorEastAsia" w:hAnsiTheme="minorEastAsia"/>
                <w:kern w:val="0"/>
                <w:sz w:val="24"/>
                <w:szCs w:val="24"/>
              </w:rPr>
              <w:t>开幕式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jc w:val="center"/>
              <w:rPr>
                <w:rFonts w:asciiTheme="minorEastAsia" w:hAnsiTheme="minorEastAsia"/>
                <w:kern w:val="0"/>
                <w:sz w:val="24"/>
                <w:szCs w:val="24"/>
              </w:rPr>
            </w:pPr>
          </w:p>
        </w:tc>
        <w:tc>
          <w:tcPr>
            <w:tcW w:w="2043" w:type="dxa"/>
            <w:vAlign w:val="center"/>
          </w:tcPr>
          <w:p>
            <w:pPr>
              <w:jc w:val="center"/>
              <w:rPr>
                <w:rFonts w:hint="default" w:asciiTheme="minorEastAsia" w:hAnsiTheme="minorEastAsia" w:eastAsiaTheme="minorEastAsia"/>
                <w:kern w:val="0"/>
                <w:sz w:val="24"/>
                <w:szCs w:val="24"/>
                <w:lang w:val="en-US" w:eastAsia="zh-CN"/>
              </w:rPr>
            </w:pPr>
            <w:r>
              <w:rPr>
                <w:rFonts w:hint="eastAsia" w:asciiTheme="minorEastAsia" w:hAnsiTheme="minorEastAsia"/>
                <w:kern w:val="0"/>
                <w:sz w:val="24"/>
                <w:szCs w:val="24"/>
                <w:lang w:val="en-US" w:eastAsia="zh-CN"/>
              </w:rPr>
              <w:t>09</w:t>
            </w:r>
            <w:r>
              <w:rPr>
                <w:rFonts w:hint="eastAsia" w:asciiTheme="minorEastAsia" w:hAnsiTheme="minorEastAsia"/>
                <w:kern w:val="0"/>
                <w:sz w:val="24"/>
                <w:szCs w:val="24"/>
              </w:rPr>
              <w:t>:</w:t>
            </w:r>
            <w:r>
              <w:rPr>
                <w:rFonts w:hint="eastAsia" w:asciiTheme="minorEastAsia" w:hAnsiTheme="minorEastAsia"/>
                <w:kern w:val="0"/>
                <w:sz w:val="24"/>
                <w:szCs w:val="24"/>
                <w:lang w:val="en-US" w:eastAsia="zh-CN"/>
              </w:rPr>
              <w:t>30</w:t>
            </w:r>
            <w:r>
              <w:rPr>
                <w:rFonts w:hint="eastAsia" w:asciiTheme="minorEastAsia" w:hAnsiTheme="minorEastAsia"/>
                <w:kern w:val="0"/>
                <w:sz w:val="24"/>
                <w:szCs w:val="24"/>
              </w:rPr>
              <w:t>-</w:t>
            </w:r>
            <w:r>
              <w:rPr>
                <w:rFonts w:hint="eastAsia" w:asciiTheme="minorEastAsia" w:hAnsiTheme="minorEastAsia"/>
                <w:kern w:val="0"/>
                <w:sz w:val="24"/>
                <w:szCs w:val="24"/>
                <w:lang w:val="en-US" w:eastAsia="zh-CN"/>
              </w:rPr>
              <w:t>09</w:t>
            </w:r>
            <w:r>
              <w:rPr>
                <w:rFonts w:hint="eastAsia" w:asciiTheme="minorEastAsia" w:hAnsiTheme="minorEastAsia"/>
                <w:kern w:val="0"/>
                <w:sz w:val="24"/>
                <w:szCs w:val="24"/>
              </w:rPr>
              <w:t>:</w:t>
            </w:r>
            <w:r>
              <w:rPr>
                <w:rFonts w:hint="eastAsia" w:asciiTheme="minorEastAsia" w:hAnsiTheme="minorEastAsia"/>
                <w:kern w:val="0"/>
                <w:sz w:val="24"/>
                <w:szCs w:val="24"/>
                <w:lang w:val="en-US" w:eastAsia="zh-CN"/>
              </w:rPr>
              <w:t>40</w:t>
            </w:r>
          </w:p>
        </w:tc>
        <w:tc>
          <w:tcPr>
            <w:tcW w:w="2650" w:type="dxa"/>
            <w:vAlign w:val="center"/>
          </w:tcPr>
          <w:p>
            <w:pPr>
              <w:jc w:val="center"/>
              <w:rPr>
                <w:rFonts w:asciiTheme="minorEastAsia" w:hAnsiTheme="minorEastAsia"/>
                <w:kern w:val="0"/>
                <w:sz w:val="24"/>
                <w:szCs w:val="24"/>
              </w:rPr>
            </w:pPr>
            <w:r>
              <w:rPr>
                <w:rFonts w:hint="eastAsia" w:asciiTheme="minorEastAsia" w:hAnsiTheme="minorEastAsia"/>
                <w:kern w:val="0"/>
                <w:sz w:val="24"/>
                <w:szCs w:val="24"/>
              </w:rPr>
              <w:t>全体</w:t>
            </w:r>
          </w:p>
        </w:tc>
        <w:tc>
          <w:tcPr>
            <w:tcW w:w="2879" w:type="dxa"/>
            <w:vAlign w:val="center"/>
          </w:tcPr>
          <w:p>
            <w:pPr>
              <w:jc w:val="center"/>
              <w:rPr>
                <w:rFonts w:asciiTheme="minorEastAsia" w:hAnsiTheme="minorEastAsia"/>
                <w:kern w:val="0"/>
                <w:sz w:val="24"/>
                <w:szCs w:val="24"/>
              </w:rPr>
            </w:pPr>
            <w:r>
              <w:rPr>
                <w:rFonts w:hint="eastAsia" w:asciiTheme="minorEastAsia" w:hAnsiTheme="minorEastAsia"/>
                <w:kern w:val="0"/>
                <w:sz w:val="24"/>
                <w:szCs w:val="24"/>
              </w:rPr>
              <w:t>赛前准备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jc w:val="center"/>
              <w:rPr>
                <w:rFonts w:asciiTheme="minorEastAsia" w:hAnsiTheme="minorEastAsia"/>
                <w:kern w:val="0"/>
                <w:sz w:val="24"/>
                <w:szCs w:val="24"/>
              </w:rPr>
            </w:pPr>
          </w:p>
        </w:tc>
        <w:tc>
          <w:tcPr>
            <w:tcW w:w="2043" w:type="dxa"/>
            <w:vMerge w:val="restart"/>
            <w:vAlign w:val="center"/>
          </w:tcPr>
          <w:p>
            <w:pPr>
              <w:jc w:val="center"/>
              <w:rPr>
                <w:rFonts w:asciiTheme="minorEastAsia" w:hAnsiTheme="minorEastAsia"/>
                <w:kern w:val="0"/>
                <w:sz w:val="24"/>
                <w:szCs w:val="24"/>
              </w:rPr>
            </w:pPr>
            <w:r>
              <w:rPr>
                <w:rFonts w:hint="eastAsia" w:asciiTheme="minorEastAsia" w:hAnsiTheme="minorEastAsia"/>
                <w:kern w:val="0"/>
                <w:sz w:val="24"/>
                <w:szCs w:val="24"/>
                <w:lang w:val="en-US" w:eastAsia="zh-CN"/>
              </w:rPr>
              <w:t>09:40</w:t>
            </w:r>
            <w:r>
              <w:rPr>
                <w:rFonts w:hint="eastAsia" w:asciiTheme="minorEastAsia" w:hAnsiTheme="minorEastAsia"/>
                <w:kern w:val="0"/>
                <w:sz w:val="24"/>
                <w:szCs w:val="24"/>
              </w:rPr>
              <w:t>-</w:t>
            </w:r>
            <w:r>
              <w:rPr>
                <w:rFonts w:hint="eastAsia" w:asciiTheme="minorEastAsia" w:hAnsiTheme="minorEastAsia"/>
                <w:kern w:val="0"/>
                <w:sz w:val="24"/>
                <w:szCs w:val="24"/>
                <w:lang w:val="en-US" w:eastAsia="zh-CN"/>
              </w:rPr>
              <w:t>12:</w:t>
            </w:r>
            <w:r>
              <w:rPr>
                <w:rFonts w:hint="eastAsia" w:asciiTheme="minorEastAsia" w:hAnsiTheme="minorEastAsia"/>
                <w:kern w:val="0"/>
                <w:sz w:val="24"/>
                <w:szCs w:val="24"/>
              </w:rPr>
              <w:t>10</w:t>
            </w:r>
          </w:p>
        </w:tc>
        <w:tc>
          <w:tcPr>
            <w:tcW w:w="2650" w:type="dxa"/>
            <w:vAlign w:val="center"/>
          </w:tcPr>
          <w:p>
            <w:pPr>
              <w:jc w:val="center"/>
              <w:rPr>
                <w:rFonts w:asciiTheme="minorEastAsia" w:hAnsiTheme="minorEastAsia"/>
                <w:kern w:val="0"/>
                <w:sz w:val="24"/>
                <w:szCs w:val="24"/>
              </w:rPr>
            </w:pPr>
            <w:r>
              <w:rPr>
                <w:rFonts w:hint="eastAsia" w:asciiTheme="minorEastAsia" w:hAnsiTheme="minorEastAsia"/>
                <w:kern w:val="0"/>
                <w:sz w:val="24"/>
                <w:szCs w:val="24"/>
              </w:rPr>
              <w:t>成人男、女子组</w:t>
            </w:r>
          </w:p>
        </w:tc>
        <w:tc>
          <w:tcPr>
            <w:tcW w:w="2879" w:type="dxa"/>
            <w:vAlign w:val="center"/>
          </w:tcPr>
          <w:p>
            <w:pPr>
              <w:jc w:val="center"/>
              <w:rPr>
                <w:rFonts w:asciiTheme="minorEastAsia" w:hAnsiTheme="minorEastAsia"/>
                <w:kern w:val="0"/>
                <w:sz w:val="24"/>
                <w:szCs w:val="24"/>
              </w:rPr>
            </w:pPr>
            <w:r>
              <w:rPr>
                <w:rFonts w:hint="eastAsia" w:asciiTheme="minorEastAsia" w:hAnsiTheme="minorEastAsia"/>
                <w:kern w:val="0"/>
                <w:sz w:val="24"/>
                <w:szCs w:val="24"/>
                <w:lang w:val="en-US" w:eastAsia="zh-CN"/>
              </w:rPr>
              <w:t>随机</w:t>
            </w:r>
            <w:r>
              <w:rPr>
                <w:rFonts w:hint="eastAsia" w:asciiTheme="minorEastAsia" w:hAnsiTheme="minorEastAsia"/>
                <w:kern w:val="0"/>
                <w:sz w:val="24"/>
                <w:szCs w:val="24"/>
              </w:rPr>
              <w:t>速度赛预赛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jc w:val="center"/>
              <w:rPr>
                <w:rFonts w:asciiTheme="minorEastAsia" w:hAnsiTheme="minorEastAsia"/>
                <w:kern w:val="0"/>
                <w:sz w:val="24"/>
                <w:szCs w:val="24"/>
              </w:rPr>
            </w:pPr>
          </w:p>
        </w:tc>
        <w:tc>
          <w:tcPr>
            <w:tcW w:w="2043" w:type="dxa"/>
            <w:vMerge w:val="continue"/>
            <w:vAlign w:val="center"/>
          </w:tcPr>
          <w:p>
            <w:pPr>
              <w:jc w:val="center"/>
              <w:rPr>
                <w:rFonts w:asciiTheme="minorEastAsia" w:hAnsiTheme="minorEastAsia"/>
                <w:kern w:val="0"/>
                <w:sz w:val="24"/>
                <w:szCs w:val="24"/>
              </w:rPr>
            </w:pPr>
          </w:p>
        </w:tc>
        <w:tc>
          <w:tcPr>
            <w:tcW w:w="2650" w:type="dxa"/>
            <w:vAlign w:val="center"/>
          </w:tcPr>
          <w:p>
            <w:pPr>
              <w:jc w:val="center"/>
              <w:rPr>
                <w:rFonts w:asciiTheme="minorEastAsia" w:hAnsiTheme="minorEastAsia"/>
                <w:kern w:val="0"/>
                <w:sz w:val="24"/>
                <w:szCs w:val="24"/>
              </w:rPr>
            </w:pPr>
            <w:r>
              <w:rPr>
                <w:rFonts w:hint="eastAsia" w:asciiTheme="minorEastAsia" w:hAnsiTheme="minorEastAsia"/>
                <w:kern w:val="0"/>
                <w:sz w:val="24"/>
                <w:szCs w:val="24"/>
              </w:rPr>
              <w:t>成人男、女子组</w:t>
            </w:r>
          </w:p>
        </w:tc>
        <w:tc>
          <w:tcPr>
            <w:tcW w:w="2879" w:type="dxa"/>
            <w:vAlign w:val="center"/>
          </w:tcPr>
          <w:p>
            <w:pPr>
              <w:jc w:val="center"/>
              <w:rPr>
                <w:rFonts w:asciiTheme="minorEastAsia" w:hAnsiTheme="minorEastAsia"/>
                <w:kern w:val="0"/>
                <w:sz w:val="24"/>
                <w:szCs w:val="24"/>
              </w:rPr>
            </w:pPr>
            <w:r>
              <w:rPr>
                <w:rFonts w:hint="eastAsia" w:asciiTheme="minorEastAsia" w:hAnsiTheme="minorEastAsia"/>
                <w:kern w:val="0"/>
                <w:sz w:val="24"/>
                <w:szCs w:val="24"/>
              </w:rPr>
              <w:t>难度赛预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jc w:val="center"/>
              <w:rPr>
                <w:rFonts w:asciiTheme="minorEastAsia" w:hAnsiTheme="minorEastAsia"/>
                <w:kern w:val="0"/>
                <w:sz w:val="24"/>
                <w:szCs w:val="24"/>
              </w:rPr>
            </w:pPr>
          </w:p>
        </w:tc>
        <w:tc>
          <w:tcPr>
            <w:tcW w:w="2043" w:type="dxa"/>
            <w:vMerge w:val="restart"/>
            <w:vAlign w:val="center"/>
          </w:tcPr>
          <w:p>
            <w:pPr>
              <w:jc w:val="center"/>
              <w:rPr>
                <w:rFonts w:asciiTheme="minorEastAsia" w:hAnsiTheme="minorEastAsia"/>
                <w:kern w:val="0"/>
                <w:sz w:val="24"/>
                <w:szCs w:val="24"/>
              </w:rPr>
            </w:pPr>
            <w:r>
              <w:rPr>
                <w:rFonts w:hint="eastAsia" w:asciiTheme="minorEastAsia" w:hAnsiTheme="minorEastAsia"/>
                <w:kern w:val="0"/>
                <w:sz w:val="24"/>
                <w:szCs w:val="24"/>
              </w:rPr>
              <w:t>13</w:t>
            </w:r>
            <w:r>
              <w:rPr>
                <w:rFonts w:hint="eastAsia" w:asciiTheme="minorEastAsia" w:hAnsiTheme="minorEastAsia"/>
                <w:kern w:val="0"/>
                <w:sz w:val="24"/>
                <w:szCs w:val="24"/>
                <w:lang w:val="en-US" w:eastAsia="zh-CN"/>
              </w:rPr>
              <w:t>:</w:t>
            </w:r>
            <w:r>
              <w:rPr>
                <w:rFonts w:hint="eastAsia" w:asciiTheme="minorEastAsia" w:hAnsiTheme="minorEastAsia"/>
                <w:kern w:val="0"/>
                <w:sz w:val="24"/>
                <w:szCs w:val="24"/>
              </w:rPr>
              <w:t>30-1</w:t>
            </w:r>
            <w:r>
              <w:rPr>
                <w:rFonts w:hint="eastAsia" w:asciiTheme="minorEastAsia" w:hAnsiTheme="minorEastAsia"/>
                <w:kern w:val="0"/>
                <w:sz w:val="24"/>
                <w:szCs w:val="24"/>
                <w:lang w:val="en-US" w:eastAsia="zh-CN"/>
              </w:rPr>
              <w:t>6:</w:t>
            </w:r>
            <w:r>
              <w:rPr>
                <w:rFonts w:hint="eastAsia" w:asciiTheme="minorEastAsia" w:hAnsiTheme="minorEastAsia"/>
                <w:kern w:val="0"/>
                <w:sz w:val="24"/>
                <w:szCs w:val="24"/>
              </w:rPr>
              <w:t>30</w:t>
            </w:r>
          </w:p>
        </w:tc>
        <w:tc>
          <w:tcPr>
            <w:tcW w:w="2650" w:type="dxa"/>
            <w:vAlign w:val="center"/>
          </w:tcPr>
          <w:p>
            <w:pPr>
              <w:jc w:val="center"/>
              <w:rPr>
                <w:rFonts w:asciiTheme="minorEastAsia" w:hAnsiTheme="minorEastAsia"/>
                <w:kern w:val="0"/>
                <w:sz w:val="24"/>
                <w:szCs w:val="24"/>
              </w:rPr>
            </w:pPr>
            <w:r>
              <w:rPr>
                <w:rFonts w:hint="eastAsia" w:asciiTheme="minorEastAsia" w:hAnsiTheme="minorEastAsia"/>
                <w:kern w:val="0"/>
                <w:sz w:val="24"/>
                <w:szCs w:val="24"/>
              </w:rPr>
              <w:t>成人男、女子组</w:t>
            </w:r>
          </w:p>
        </w:tc>
        <w:tc>
          <w:tcPr>
            <w:tcW w:w="2879" w:type="dxa"/>
            <w:vAlign w:val="center"/>
          </w:tcPr>
          <w:p>
            <w:pPr>
              <w:jc w:val="center"/>
              <w:rPr>
                <w:rFonts w:hint="default" w:asciiTheme="minorEastAsia" w:hAnsiTheme="minorEastAsia" w:eastAsiaTheme="minorEastAsia"/>
                <w:kern w:val="0"/>
                <w:sz w:val="24"/>
                <w:szCs w:val="24"/>
                <w:lang w:val="en-US" w:eastAsia="zh-CN"/>
              </w:rPr>
            </w:pPr>
            <w:r>
              <w:rPr>
                <w:rFonts w:hint="eastAsia" w:asciiTheme="minorEastAsia" w:hAnsiTheme="minorEastAsia"/>
                <w:kern w:val="0"/>
                <w:sz w:val="24"/>
                <w:szCs w:val="24"/>
                <w:lang w:val="en-US" w:eastAsia="zh-CN"/>
              </w:rPr>
              <w:t>标准速度预赛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jc w:val="center"/>
              <w:rPr>
                <w:rFonts w:asciiTheme="minorEastAsia" w:hAnsiTheme="minorEastAsia"/>
                <w:kern w:val="0"/>
                <w:sz w:val="24"/>
                <w:szCs w:val="24"/>
              </w:rPr>
            </w:pPr>
          </w:p>
        </w:tc>
        <w:tc>
          <w:tcPr>
            <w:tcW w:w="2043" w:type="dxa"/>
            <w:vMerge w:val="continue"/>
            <w:vAlign w:val="center"/>
          </w:tcPr>
          <w:p>
            <w:pPr>
              <w:jc w:val="center"/>
              <w:rPr>
                <w:rFonts w:asciiTheme="minorEastAsia" w:hAnsiTheme="minorEastAsia"/>
                <w:kern w:val="0"/>
                <w:sz w:val="24"/>
                <w:szCs w:val="24"/>
              </w:rPr>
            </w:pPr>
          </w:p>
        </w:tc>
        <w:tc>
          <w:tcPr>
            <w:tcW w:w="2650" w:type="dxa"/>
            <w:vAlign w:val="center"/>
          </w:tcPr>
          <w:p>
            <w:pPr>
              <w:jc w:val="center"/>
              <w:rPr>
                <w:rFonts w:asciiTheme="minorEastAsia" w:hAnsiTheme="minorEastAsia"/>
                <w:kern w:val="0"/>
                <w:sz w:val="24"/>
                <w:szCs w:val="24"/>
              </w:rPr>
            </w:pPr>
            <w:r>
              <w:rPr>
                <w:rFonts w:hint="eastAsia" w:asciiTheme="minorEastAsia" w:hAnsiTheme="minorEastAsia"/>
                <w:kern w:val="0"/>
                <w:sz w:val="24"/>
                <w:szCs w:val="24"/>
              </w:rPr>
              <w:t>成人男、女子组</w:t>
            </w:r>
          </w:p>
        </w:tc>
        <w:tc>
          <w:tcPr>
            <w:tcW w:w="2879" w:type="dxa"/>
            <w:vAlign w:val="center"/>
          </w:tcPr>
          <w:p>
            <w:pPr>
              <w:jc w:val="center"/>
              <w:rPr>
                <w:rFonts w:hint="eastAsia" w:asciiTheme="minorEastAsia" w:hAnsiTheme="minorEastAsia" w:eastAsiaTheme="minorEastAsia"/>
                <w:kern w:val="0"/>
                <w:sz w:val="24"/>
                <w:szCs w:val="24"/>
                <w:lang w:val="en-US" w:eastAsia="zh-CN"/>
              </w:rPr>
            </w:pPr>
            <w:r>
              <w:rPr>
                <w:rFonts w:hint="eastAsia" w:asciiTheme="minorEastAsia" w:hAnsiTheme="minorEastAsia"/>
                <w:kern w:val="0"/>
                <w:sz w:val="24"/>
                <w:szCs w:val="24"/>
                <w:lang w:val="en-US" w:eastAsia="zh-CN"/>
              </w:rPr>
              <w:t>攀石预赛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jc w:val="center"/>
              <w:rPr>
                <w:rFonts w:asciiTheme="minorEastAsia" w:hAnsiTheme="minorEastAsia"/>
                <w:kern w:val="0"/>
                <w:sz w:val="24"/>
                <w:szCs w:val="24"/>
              </w:rPr>
            </w:pPr>
          </w:p>
        </w:tc>
        <w:tc>
          <w:tcPr>
            <w:tcW w:w="2043" w:type="dxa"/>
            <w:vAlign w:val="center"/>
          </w:tcPr>
          <w:p>
            <w:pPr>
              <w:jc w:val="center"/>
              <w:rPr>
                <w:rFonts w:hint="default" w:asciiTheme="minorEastAsia" w:hAnsiTheme="minorEastAsia" w:eastAsiaTheme="minorEastAsia"/>
                <w:kern w:val="0"/>
                <w:sz w:val="24"/>
                <w:szCs w:val="24"/>
                <w:lang w:val="en-US" w:eastAsia="zh-CN"/>
              </w:rPr>
            </w:pPr>
            <w:r>
              <w:rPr>
                <w:rFonts w:hint="eastAsia" w:asciiTheme="minorEastAsia" w:hAnsiTheme="minorEastAsia"/>
                <w:kern w:val="0"/>
                <w:sz w:val="24"/>
                <w:szCs w:val="24"/>
                <w:lang w:val="en-US" w:eastAsia="zh-CN"/>
              </w:rPr>
              <w:t>17:00-18:00</w:t>
            </w:r>
          </w:p>
        </w:tc>
        <w:tc>
          <w:tcPr>
            <w:tcW w:w="2650" w:type="dxa"/>
            <w:vAlign w:val="center"/>
          </w:tcPr>
          <w:p>
            <w:pPr>
              <w:jc w:val="center"/>
              <w:rPr>
                <w:rFonts w:asciiTheme="minorEastAsia" w:hAnsiTheme="minorEastAsia"/>
                <w:kern w:val="0"/>
                <w:sz w:val="24"/>
                <w:szCs w:val="24"/>
              </w:rPr>
            </w:pPr>
            <w:r>
              <w:rPr>
                <w:rFonts w:hint="eastAsia" w:asciiTheme="minorEastAsia" w:hAnsiTheme="minorEastAsia"/>
                <w:kern w:val="0"/>
                <w:sz w:val="24"/>
                <w:szCs w:val="24"/>
              </w:rPr>
              <w:t>成人男、女子组</w:t>
            </w:r>
          </w:p>
        </w:tc>
        <w:tc>
          <w:tcPr>
            <w:tcW w:w="2879" w:type="dxa"/>
            <w:vAlign w:val="center"/>
          </w:tcPr>
          <w:p>
            <w:pPr>
              <w:jc w:val="center"/>
              <w:rPr>
                <w:rFonts w:hint="default" w:asciiTheme="minorEastAsia" w:hAnsiTheme="minorEastAsia" w:eastAsiaTheme="minorEastAsia"/>
                <w:kern w:val="0"/>
                <w:sz w:val="24"/>
                <w:szCs w:val="24"/>
                <w:lang w:val="en-US" w:eastAsia="zh-CN"/>
              </w:rPr>
            </w:pPr>
            <w:r>
              <w:rPr>
                <w:rFonts w:hint="eastAsia" w:asciiTheme="minorEastAsia" w:hAnsiTheme="minorEastAsia"/>
                <w:kern w:val="0"/>
                <w:sz w:val="24"/>
                <w:szCs w:val="24"/>
                <w:lang w:val="en-US" w:eastAsia="zh-CN"/>
              </w:rPr>
              <w:t>速度接力预赛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restart"/>
            <w:vAlign w:val="center"/>
          </w:tcPr>
          <w:p>
            <w:pPr>
              <w:jc w:val="center"/>
              <w:rPr>
                <w:rFonts w:hint="eastAsia" w:asciiTheme="minorEastAsia" w:hAnsiTheme="minorEastAsia"/>
                <w:kern w:val="0"/>
                <w:sz w:val="24"/>
                <w:szCs w:val="24"/>
              </w:rPr>
            </w:pPr>
            <w:r>
              <w:rPr>
                <w:rFonts w:hint="eastAsia" w:asciiTheme="minorEastAsia" w:hAnsiTheme="minorEastAsia"/>
                <w:kern w:val="0"/>
                <w:sz w:val="24"/>
                <w:szCs w:val="24"/>
              </w:rPr>
              <w:t>D2</w:t>
            </w:r>
          </w:p>
          <w:p>
            <w:pPr>
              <w:jc w:val="center"/>
              <w:rPr>
                <w:rFonts w:hint="eastAsia" w:asciiTheme="minorEastAsia" w:hAnsiTheme="minorEastAsia"/>
                <w:kern w:val="0"/>
                <w:sz w:val="24"/>
                <w:szCs w:val="24"/>
              </w:rPr>
            </w:pPr>
          </w:p>
          <w:p>
            <w:pPr>
              <w:jc w:val="center"/>
              <w:rPr>
                <w:rFonts w:hint="eastAsia" w:asciiTheme="minorEastAsia" w:hAnsiTheme="minorEastAsia" w:eastAsiaTheme="minorEastAsia"/>
                <w:kern w:val="0"/>
                <w:sz w:val="24"/>
                <w:szCs w:val="24"/>
                <w:lang w:val="en-US" w:eastAsia="zh-CN"/>
              </w:rPr>
            </w:pPr>
            <w:r>
              <w:rPr>
                <w:rFonts w:hint="eastAsia" w:asciiTheme="minorEastAsia" w:hAnsiTheme="minorEastAsia"/>
                <w:kern w:val="0"/>
                <w:sz w:val="24"/>
                <w:szCs w:val="24"/>
                <w:lang w:val="en-US" w:eastAsia="zh-CN"/>
              </w:rPr>
              <w:t>9</w:t>
            </w:r>
          </w:p>
          <w:p>
            <w:pPr>
              <w:jc w:val="center"/>
              <w:rPr>
                <w:rFonts w:hint="eastAsia" w:asciiTheme="minorEastAsia" w:hAnsiTheme="minorEastAsia"/>
                <w:kern w:val="0"/>
                <w:sz w:val="24"/>
                <w:szCs w:val="24"/>
              </w:rPr>
            </w:pPr>
            <w:r>
              <w:rPr>
                <w:rFonts w:hint="eastAsia" w:asciiTheme="minorEastAsia" w:hAnsiTheme="minorEastAsia"/>
                <w:kern w:val="0"/>
                <w:sz w:val="24"/>
                <w:szCs w:val="24"/>
              </w:rPr>
              <w:t>月</w:t>
            </w:r>
          </w:p>
          <w:p>
            <w:pPr>
              <w:jc w:val="center"/>
              <w:rPr>
                <w:rFonts w:hint="eastAsia" w:asciiTheme="minorEastAsia" w:hAnsiTheme="minorEastAsia"/>
                <w:kern w:val="0"/>
                <w:sz w:val="24"/>
                <w:szCs w:val="24"/>
                <w:lang w:val="en-US" w:eastAsia="zh-CN"/>
              </w:rPr>
            </w:pPr>
            <w:r>
              <w:rPr>
                <w:rFonts w:hint="eastAsia" w:asciiTheme="minorEastAsia" w:hAnsiTheme="minorEastAsia"/>
                <w:kern w:val="0"/>
                <w:sz w:val="24"/>
                <w:szCs w:val="24"/>
                <w:lang w:val="en-US" w:eastAsia="zh-CN"/>
              </w:rPr>
              <w:t>20</w:t>
            </w:r>
          </w:p>
          <w:p>
            <w:pPr>
              <w:jc w:val="center"/>
              <w:rPr>
                <w:rFonts w:asciiTheme="minorEastAsia" w:hAnsiTheme="minorEastAsia"/>
                <w:kern w:val="0"/>
                <w:sz w:val="24"/>
                <w:szCs w:val="24"/>
              </w:rPr>
            </w:pPr>
            <w:r>
              <w:rPr>
                <w:rFonts w:hint="eastAsia" w:asciiTheme="minorEastAsia" w:hAnsiTheme="minorEastAsia"/>
                <w:kern w:val="0"/>
                <w:sz w:val="24"/>
                <w:szCs w:val="24"/>
              </w:rPr>
              <w:t>日</w:t>
            </w:r>
          </w:p>
        </w:tc>
        <w:tc>
          <w:tcPr>
            <w:tcW w:w="2043" w:type="dxa"/>
            <w:vAlign w:val="center"/>
          </w:tcPr>
          <w:p>
            <w:pPr>
              <w:jc w:val="center"/>
              <w:rPr>
                <w:rFonts w:hint="default" w:asciiTheme="minorEastAsia" w:hAnsiTheme="minorEastAsia" w:eastAsiaTheme="minorEastAsia"/>
                <w:kern w:val="0"/>
                <w:sz w:val="24"/>
                <w:szCs w:val="24"/>
                <w:lang w:val="en-US" w:eastAsia="zh-CN"/>
              </w:rPr>
            </w:pPr>
            <w:r>
              <w:rPr>
                <w:rFonts w:hint="eastAsia" w:asciiTheme="minorEastAsia" w:hAnsiTheme="minorEastAsia"/>
                <w:kern w:val="0"/>
                <w:sz w:val="24"/>
                <w:szCs w:val="24"/>
                <w:lang w:val="en-US" w:eastAsia="zh-CN"/>
              </w:rPr>
              <w:t>0</w:t>
            </w:r>
            <w:r>
              <w:rPr>
                <w:rFonts w:hint="eastAsia" w:asciiTheme="minorEastAsia" w:hAnsiTheme="minorEastAsia"/>
                <w:kern w:val="0"/>
                <w:sz w:val="24"/>
                <w:szCs w:val="24"/>
              </w:rPr>
              <w:t>9:</w:t>
            </w:r>
            <w:r>
              <w:rPr>
                <w:rFonts w:hint="eastAsia" w:asciiTheme="minorEastAsia" w:hAnsiTheme="minorEastAsia"/>
                <w:kern w:val="0"/>
                <w:sz w:val="24"/>
                <w:szCs w:val="24"/>
                <w:lang w:val="en-US" w:eastAsia="zh-CN"/>
              </w:rPr>
              <w:t>00</w:t>
            </w:r>
            <w:r>
              <w:rPr>
                <w:rFonts w:hint="eastAsia" w:asciiTheme="minorEastAsia" w:hAnsiTheme="minorEastAsia"/>
                <w:kern w:val="0"/>
                <w:sz w:val="24"/>
                <w:szCs w:val="24"/>
              </w:rPr>
              <w:t>-</w:t>
            </w:r>
            <w:r>
              <w:rPr>
                <w:rFonts w:hint="eastAsia" w:asciiTheme="minorEastAsia" w:hAnsiTheme="minorEastAsia"/>
                <w:kern w:val="0"/>
                <w:sz w:val="24"/>
                <w:szCs w:val="24"/>
                <w:lang w:val="en-US" w:eastAsia="zh-CN"/>
              </w:rPr>
              <w:t>09:20</w:t>
            </w:r>
          </w:p>
        </w:tc>
        <w:tc>
          <w:tcPr>
            <w:tcW w:w="2650" w:type="dxa"/>
            <w:vAlign w:val="center"/>
          </w:tcPr>
          <w:p>
            <w:pPr>
              <w:jc w:val="center"/>
              <w:rPr>
                <w:rFonts w:hint="eastAsia" w:asciiTheme="minorEastAsia" w:hAnsiTheme="minorEastAsia" w:eastAsiaTheme="minorEastAsia"/>
                <w:kern w:val="0"/>
                <w:sz w:val="24"/>
                <w:szCs w:val="24"/>
                <w:lang w:eastAsia="zh-CN"/>
              </w:rPr>
            </w:pPr>
            <w:r>
              <w:rPr>
                <w:rFonts w:hint="eastAsia" w:asciiTheme="minorEastAsia" w:hAnsiTheme="minorEastAsia"/>
                <w:kern w:val="0"/>
                <w:sz w:val="24"/>
                <w:szCs w:val="24"/>
                <w:lang w:val="en-US" w:eastAsia="zh-CN"/>
              </w:rPr>
              <w:t>青少年</w:t>
            </w:r>
            <w:r>
              <w:rPr>
                <w:rFonts w:hint="eastAsia" w:asciiTheme="minorEastAsia" w:hAnsiTheme="minorEastAsia"/>
                <w:kern w:val="0"/>
                <w:sz w:val="24"/>
                <w:szCs w:val="24"/>
              </w:rPr>
              <w:t>男、女子组</w:t>
            </w:r>
          </w:p>
        </w:tc>
        <w:tc>
          <w:tcPr>
            <w:tcW w:w="2879" w:type="dxa"/>
            <w:vAlign w:val="center"/>
          </w:tcPr>
          <w:p>
            <w:pPr>
              <w:jc w:val="center"/>
              <w:rPr>
                <w:rFonts w:asciiTheme="minorEastAsia" w:hAnsiTheme="minorEastAsia"/>
                <w:kern w:val="0"/>
                <w:sz w:val="24"/>
                <w:szCs w:val="24"/>
              </w:rPr>
            </w:pPr>
            <w:r>
              <w:rPr>
                <w:rFonts w:hint="eastAsia" w:asciiTheme="minorEastAsia" w:hAnsiTheme="minorEastAsia"/>
                <w:kern w:val="0"/>
                <w:sz w:val="24"/>
                <w:szCs w:val="24"/>
              </w:rPr>
              <w:t>检录报到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vMerge w:val="continue"/>
            <w:vAlign w:val="center"/>
          </w:tcPr>
          <w:p>
            <w:pPr>
              <w:jc w:val="center"/>
              <w:rPr>
                <w:rFonts w:asciiTheme="minorEastAsia" w:hAnsiTheme="minorEastAsia"/>
                <w:kern w:val="0"/>
                <w:sz w:val="24"/>
                <w:szCs w:val="24"/>
              </w:rPr>
            </w:pPr>
          </w:p>
        </w:tc>
        <w:tc>
          <w:tcPr>
            <w:tcW w:w="2043" w:type="dxa"/>
            <w:vAlign w:val="center"/>
          </w:tcPr>
          <w:p>
            <w:pPr>
              <w:jc w:val="center"/>
              <w:rPr>
                <w:rFonts w:hint="default" w:asciiTheme="minorEastAsia" w:hAnsiTheme="minorEastAsia" w:eastAsiaTheme="minorEastAsia"/>
                <w:kern w:val="0"/>
                <w:sz w:val="24"/>
                <w:szCs w:val="24"/>
                <w:lang w:val="en-US" w:eastAsia="zh-CN"/>
              </w:rPr>
            </w:pPr>
            <w:r>
              <w:rPr>
                <w:rFonts w:hint="eastAsia" w:asciiTheme="minorEastAsia" w:hAnsiTheme="minorEastAsia"/>
                <w:kern w:val="0"/>
                <w:sz w:val="24"/>
                <w:szCs w:val="24"/>
                <w:lang w:val="en-US" w:eastAsia="zh-CN"/>
              </w:rPr>
              <w:t>09:20</w:t>
            </w:r>
            <w:r>
              <w:rPr>
                <w:rFonts w:hint="eastAsia" w:asciiTheme="minorEastAsia" w:hAnsiTheme="minorEastAsia"/>
                <w:kern w:val="0"/>
                <w:sz w:val="24"/>
                <w:szCs w:val="24"/>
              </w:rPr>
              <w:t>-10</w:t>
            </w:r>
            <w:r>
              <w:rPr>
                <w:rFonts w:hint="eastAsia" w:asciiTheme="minorEastAsia" w:hAnsiTheme="minorEastAsia"/>
                <w:kern w:val="0"/>
                <w:sz w:val="24"/>
                <w:szCs w:val="24"/>
                <w:lang w:val="en-US" w:eastAsia="zh-CN"/>
              </w:rPr>
              <w:t>:20</w:t>
            </w:r>
          </w:p>
        </w:tc>
        <w:tc>
          <w:tcPr>
            <w:tcW w:w="2650" w:type="dxa"/>
            <w:vAlign w:val="center"/>
          </w:tcPr>
          <w:p>
            <w:pPr>
              <w:jc w:val="center"/>
              <w:rPr>
                <w:rFonts w:hint="eastAsia" w:asciiTheme="minorEastAsia" w:hAnsiTheme="minorEastAsia" w:eastAsiaTheme="minorEastAsia"/>
                <w:kern w:val="0"/>
                <w:sz w:val="24"/>
                <w:szCs w:val="24"/>
                <w:lang w:eastAsia="zh-CN"/>
              </w:rPr>
            </w:pPr>
            <w:r>
              <w:rPr>
                <w:rFonts w:hint="eastAsia" w:asciiTheme="minorEastAsia" w:hAnsiTheme="minorEastAsia"/>
                <w:kern w:val="0"/>
                <w:sz w:val="24"/>
                <w:szCs w:val="24"/>
                <w:lang w:val="en-US" w:eastAsia="zh-CN"/>
              </w:rPr>
              <w:t>青少年</w:t>
            </w:r>
            <w:r>
              <w:rPr>
                <w:rFonts w:hint="eastAsia" w:asciiTheme="minorEastAsia" w:hAnsiTheme="minorEastAsia"/>
                <w:kern w:val="0"/>
                <w:sz w:val="24"/>
                <w:szCs w:val="24"/>
              </w:rPr>
              <w:t>男、女子组</w:t>
            </w:r>
          </w:p>
        </w:tc>
        <w:tc>
          <w:tcPr>
            <w:tcW w:w="2879" w:type="dxa"/>
            <w:vAlign w:val="center"/>
          </w:tcPr>
          <w:p>
            <w:pPr>
              <w:jc w:val="center"/>
              <w:rPr>
                <w:rFonts w:hint="default" w:asciiTheme="minorEastAsia" w:hAnsiTheme="minorEastAsia" w:eastAsiaTheme="minorEastAsia"/>
                <w:kern w:val="0"/>
                <w:sz w:val="24"/>
                <w:szCs w:val="24"/>
                <w:lang w:val="en-US" w:eastAsia="zh-CN"/>
              </w:rPr>
            </w:pPr>
            <w:r>
              <w:rPr>
                <w:rFonts w:hint="eastAsia" w:asciiTheme="minorEastAsia" w:hAnsiTheme="minorEastAsia"/>
                <w:kern w:val="0"/>
                <w:sz w:val="24"/>
                <w:szCs w:val="24"/>
                <w:lang w:val="en-US" w:eastAsia="zh-CN"/>
              </w:rPr>
              <w:t>速度决赛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jc w:val="center"/>
              <w:rPr>
                <w:rFonts w:asciiTheme="minorEastAsia" w:hAnsiTheme="minorEastAsia"/>
                <w:kern w:val="0"/>
                <w:sz w:val="24"/>
                <w:szCs w:val="24"/>
              </w:rPr>
            </w:pPr>
          </w:p>
        </w:tc>
        <w:tc>
          <w:tcPr>
            <w:tcW w:w="2043" w:type="dxa"/>
            <w:vAlign w:val="center"/>
          </w:tcPr>
          <w:p>
            <w:pPr>
              <w:jc w:val="center"/>
              <w:rPr>
                <w:rFonts w:hint="default" w:asciiTheme="minorEastAsia" w:hAnsiTheme="minorEastAsia" w:eastAsiaTheme="minorEastAsia"/>
                <w:kern w:val="0"/>
                <w:sz w:val="24"/>
                <w:szCs w:val="24"/>
                <w:lang w:val="en-US" w:eastAsia="zh-CN"/>
              </w:rPr>
            </w:pPr>
            <w:r>
              <w:rPr>
                <w:rFonts w:hint="eastAsia" w:asciiTheme="minorEastAsia" w:hAnsiTheme="minorEastAsia"/>
                <w:kern w:val="0"/>
                <w:sz w:val="24"/>
                <w:szCs w:val="24"/>
                <w:lang w:val="en-US" w:eastAsia="zh-CN"/>
              </w:rPr>
              <w:t>10:30-10:50</w:t>
            </w:r>
          </w:p>
        </w:tc>
        <w:tc>
          <w:tcPr>
            <w:tcW w:w="2650" w:type="dxa"/>
            <w:vAlign w:val="center"/>
          </w:tcPr>
          <w:p>
            <w:pPr>
              <w:jc w:val="center"/>
              <w:rPr>
                <w:rFonts w:asciiTheme="minorEastAsia" w:hAnsiTheme="minorEastAsia"/>
                <w:kern w:val="0"/>
                <w:sz w:val="24"/>
                <w:szCs w:val="24"/>
              </w:rPr>
            </w:pPr>
            <w:r>
              <w:rPr>
                <w:rFonts w:hint="eastAsia" w:asciiTheme="minorEastAsia" w:hAnsiTheme="minorEastAsia"/>
                <w:kern w:val="0"/>
                <w:sz w:val="24"/>
                <w:szCs w:val="24"/>
                <w:lang w:val="en-US" w:eastAsia="zh-CN"/>
              </w:rPr>
              <w:t>青少年</w:t>
            </w:r>
            <w:r>
              <w:rPr>
                <w:rFonts w:hint="eastAsia" w:asciiTheme="minorEastAsia" w:hAnsiTheme="minorEastAsia"/>
                <w:kern w:val="0"/>
                <w:sz w:val="24"/>
                <w:szCs w:val="24"/>
              </w:rPr>
              <w:t>男、女子组</w:t>
            </w:r>
          </w:p>
        </w:tc>
        <w:tc>
          <w:tcPr>
            <w:tcW w:w="2879" w:type="dxa"/>
            <w:vAlign w:val="center"/>
          </w:tcPr>
          <w:p>
            <w:pPr>
              <w:jc w:val="center"/>
              <w:rPr>
                <w:rFonts w:hint="eastAsia" w:asciiTheme="minorEastAsia" w:hAnsiTheme="minorEastAsia" w:eastAsiaTheme="minorEastAsia"/>
                <w:kern w:val="0"/>
                <w:sz w:val="24"/>
                <w:szCs w:val="24"/>
                <w:lang w:val="en-US" w:eastAsia="zh-CN"/>
              </w:rPr>
            </w:pPr>
            <w:r>
              <w:rPr>
                <w:rFonts w:hint="eastAsia" w:asciiTheme="minorEastAsia" w:hAnsiTheme="minorEastAsia"/>
                <w:kern w:val="0"/>
                <w:sz w:val="24"/>
                <w:szCs w:val="24"/>
              </w:rPr>
              <w:t>难度赛</w:t>
            </w:r>
            <w:r>
              <w:rPr>
                <w:rFonts w:hint="eastAsia" w:asciiTheme="minorEastAsia" w:hAnsiTheme="minorEastAsia"/>
                <w:kern w:val="0"/>
                <w:sz w:val="24"/>
                <w:szCs w:val="24"/>
                <w:lang w:val="en-US" w:eastAsia="zh-CN"/>
              </w:rPr>
              <w:t>检录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jc w:val="center"/>
              <w:rPr>
                <w:rFonts w:asciiTheme="minorEastAsia" w:hAnsiTheme="minorEastAsia"/>
                <w:kern w:val="0"/>
                <w:sz w:val="24"/>
                <w:szCs w:val="24"/>
              </w:rPr>
            </w:pPr>
          </w:p>
        </w:tc>
        <w:tc>
          <w:tcPr>
            <w:tcW w:w="2043" w:type="dxa"/>
            <w:vAlign w:val="center"/>
          </w:tcPr>
          <w:p>
            <w:pPr>
              <w:jc w:val="center"/>
              <w:rPr>
                <w:rFonts w:asciiTheme="minorEastAsia" w:hAnsiTheme="minorEastAsia"/>
                <w:kern w:val="0"/>
                <w:sz w:val="24"/>
                <w:szCs w:val="24"/>
              </w:rPr>
            </w:pPr>
            <w:r>
              <w:rPr>
                <w:rFonts w:hint="eastAsia" w:asciiTheme="minorEastAsia" w:hAnsiTheme="minorEastAsia"/>
                <w:kern w:val="0"/>
                <w:sz w:val="24"/>
                <w:szCs w:val="24"/>
                <w:lang w:val="en-US" w:eastAsia="zh-CN"/>
              </w:rPr>
              <w:t>10:50-12:30</w:t>
            </w:r>
          </w:p>
        </w:tc>
        <w:tc>
          <w:tcPr>
            <w:tcW w:w="2650" w:type="dxa"/>
            <w:vAlign w:val="center"/>
          </w:tcPr>
          <w:p>
            <w:pPr>
              <w:jc w:val="center"/>
              <w:rPr>
                <w:rFonts w:asciiTheme="minorEastAsia" w:hAnsiTheme="minorEastAsia"/>
                <w:kern w:val="0"/>
                <w:sz w:val="24"/>
                <w:szCs w:val="24"/>
              </w:rPr>
            </w:pPr>
            <w:r>
              <w:rPr>
                <w:rFonts w:hint="eastAsia" w:asciiTheme="minorEastAsia" w:hAnsiTheme="minorEastAsia"/>
                <w:kern w:val="0"/>
                <w:sz w:val="24"/>
                <w:szCs w:val="24"/>
                <w:lang w:val="en-US" w:eastAsia="zh-CN"/>
              </w:rPr>
              <w:t>青少年</w:t>
            </w:r>
            <w:r>
              <w:rPr>
                <w:rFonts w:hint="eastAsia" w:asciiTheme="minorEastAsia" w:hAnsiTheme="minorEastAsia"/>
                <w:kern w:val="0"/>
                <w:sz w:val="24"/>
                <w:szCs w:val="24"/>
              </w:rPr>
              <w:t>男、女子组</w:t>
            </w:r>
          </w:p>
        </w:tc>
        <w:tc>
          <w:tcPr>
            <w:tcW w:w="2879" w:type="dxa"/>
            <w:vAlign w:val="center"/>
          </w:tcPr>
          <w:p>
            <w:pPr>
              <w:jc w:val="center"/>
              <w:rPr>
                <w:rFonts w:asciiTheme="minorEastAsia" w:hAnsiTheme="minorEastAsia"/>
                <w:kern w:val="0"/>
                <w:sz w:val="24"/>
                <w:szCs w:val="24"/>
              </w:rPr>
            </w:pPr>
            <w:r>
              <w:rPr>
                <w:rFonts w:hint="eastAsia" w:asciiTheme="minorEastAsia" w:hAnsiTheme="minorEastAsia"/>
                <w:kern w:val="0"/>
                <w:sz w:val="24"/>
                <w:szCs w:val="24"/>
              </w:rPr>
              <w:t>速度赛决赛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750" w:type="dxa"/>
            <w:vMerge w:val="continue"/>
            <w:vAlign w:val="center"/>
          </w:tcPr>
          <w:p>
            <w:pPr>
              <w:jc w:val="center"/>
              <w:rPr>
                <w:rFonts w:asciiTheme="minorEastAsia" w:hAnsiTheme="minorEastAsia"/>
                <w:kern w:val="0"/>
                <w:sz w:val="24"/>
                <w:szCs w:val="24"/>
              </w:rPr>
            </w:pPr>
          </w:p>
        </w:tc>
        <w:tc>
          <w:tcPr>
            <w:tcW w:w="2043" w:type="dxa"/>
            <w:vMerge w:val="restart"/>
            <w:vAlign w:val="center"/>
          </w:tcPr>
          <w:p>
            <w:pPr>
              <w:jc w:val="center"/>
              <w:rPr>
                <w:rFonts w:hint="default" w:asciiTheme="minorEastAsia" w:hAnsiTheme="minorEastAsia" w:eastAsiaTheme="minorEastAsia"/>
                <w:kern w:val="0"/>
                <w:sz w:val="24"/>
                <w:szCs w:val="24"/>
                <w:lang w:val="en-US" w:eastAsia="zh-CN"/>
              </w:rPr>
            </w:pPr>
            <w:r>
              <w:rPr>
                <w:rFonts w:hint="eastAsia" w:asciiTheme="minorEastAsia" w:hAnsiTheme="minorEastAsia"/>
                <w:kern w:val="0"/>
                <w:sz w:val="24"/>
                <w:szCs w:val="24"/>
              </w:rPr>
              <w:t>13：30-</w:t>
            </w:r>
            <w:r>
              <w:rPr>
                <w:rFonts w:hint="eastAsia" w:asciiTheme="minorEastAsia" w:hAnsiTheme="minorEastAsia"/>
                <w:kern w:val="0"/>
                <w:sz w:val="24"/>
                <w:szCs w:val="24"/>
                <w:lang w:val="en-US" w:eastAsia="zh-CN"/>
              </w:rPr>
              <w:t>13:50</w:t>
            </w:r>
          </w:p>
        </w:tc>
        <w:tc>
          <w:tcPr>
            <w:tcW w:w="2650" w:type="dxa"/>
            <w:vAlign w:val="center"/>
          </w:tcPr>
          <w:p>
            <w:pPr>
              <w:jc w:val="center"/>
              <w:rPr>
                <w:rFonts w:asciiTheme="minorEastAsia" w:hAnsiTheme="minorEastAsia"/>
                <w:kern w:val="0"/>
                <w:sz w:val="24"/>
                <w:szCs w:val="24"/>
              </w:rPr>
            </w:pPr>
            <w:r>
              <w:rPr>
                <w:rFonts w:hint="eastAsia" w:asciiTheme="minorEastAsia" w:hAnsiTheme="minorEastAsia"/>
                <w:kern w:val="0"/>
                <w:sz w:val="24"/>
                <w:szCs w:val="24"/>
              </w:rPr>
              <w:t>成人男、女子组</w:t>
            </w:r>
          </w:p>
        </w:tc>
        <w:tc>
          <w:tcPr>
            <w:tcW w:w="2879" w:type="dxa"/>
            <w:vAlign w:val="center"/>
          </w:tcPr>
          <w:p>
            <w:pPr>
              <w:jc w:val="center"/>
              <w:rPr>
                <w:rFonts w:hint="default" w:asciiTheme="minorEastAsia" w:hAnsiTheme="minorEastAsia" w:eastAsiaTheme="minorEastAsia"/>
                <w:kern w:val="0"/>
                <w:sz w:val="24"/>
                <w:szCs w:val="24"/>
                <w:lang w:val="en-US" w:eastAsia="zh-CN"/>
              </w:rPr>
            </w:pPr>
            <w:r>
              <w:rPr>
                <w:rFonts w:hint="eastAsia" w:asciiTheme="minorEastAsia" w:hAnsiTheme="minorEastAsia"/>
                <w:kern w:val="0"/>
                <w:sz w:val="24"/>
                <w:szCs w:val="24"/>
                <w:lang w:val="en-US" w:eastAsia="zh-CN"/>
              </w:rPr>
              <w:t>攀石决赛检录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jc w:val="center"/>
              <w:rPr>
                <w:rFonts w:asciiTheme="minorEastAsia" w:hAnsiTheme="minorEastAsia"/>
                <w:kern w:val="0"/>
                <w:sz w:val="24"/>
                <w:szCs w:val="24"/>
              </w:rPr>
            </w:pPr>
          </w:p>
        </w:tc>
        <w:tc>
          <w:tcPr>
            <w:tcW w:w="2043" w:type="dxa"/>
            <w:vMerge w:val="continue"/>
            <w:vAlign w:val="center"/>
          </w:tcPr>
          <w:p>
            <w:pPr>
              <w:jc w:val="center"/>
              <w:rPr>
                <w:rFonts w:hint="default" w:asciiTheme="minorEastAsia" w:hAnsiTheme="minorEastAsia" w:eastAsiaTheme="minorEastAsia"/>
                <w:kern w:val="0"/>
                <w:sz w:val="24"/>
                <w:szCs w:val="24"/>
                <w:lang w:val="en-US" w:eastAsia="zh-CN"/>
              </w:rPr>
            </w:pPr>
          </w:p>
        </w:tc>
        <w:tc>
          <w:tcPr>
            <w:tcW w:w="2650" w:type="dxa"/>
            <w:vAlign w:val="center"/>
          </w:tcPr>
          <w:p>
            <w:pPr>
              <w:jc w:val="center"/>
              <w:rPr>
                <w:rFonts w:asciiTheme="minorEastAsia" w:hAnsiTheme="minorEastAsia"/>
                <w:kern w:val="0"/>
                <w:sz w:val="24"/>
                <w:szCs w:val="24"/>
              </w:rPr>
            </w:pPr>
            <w:r>
              <w:rPr>
                <w:rFonts w:hint="eastAsia" w:asciiTheme="minorEastAsia" w:hAnsiTheme="minorEastAsia"/>
                <w:kern w:val="0"/>
                <w:sz w:val="24"/>
                <w:szCs w:val="24"/>
              </w:rPr>
              <w:t>成人男、女子组</w:t>
            </w:r>
          </w:p>
        </w:tc>
        <w:tc>
          <w:tcPr>
            <w:tcW w:w="2879" w:type="dxa"/>
            <w:vAlign w:val="center"/>
          </w:tcPr>
          <w:p>
            <w:pPr>
              <w:jc w:val="center"/>
              <w:rPr>
                <w:rFonts w:hint="default" w:asciiTheme="minorEastAsia" w:hAnsiTheme="minorEastAsia" w:eastAsiaTheme="minorEastAsia"/>
                <w:kern w:val="0"/>
                <w:sz w:val="24"/>
                <w:szCs w:val="24"/>
                <w:lang w:val="en-US" w:eastAsia="zh-CN"/>
              </w:rPr>
            </w:pPr>
            <w:r>
              <w:rPr>
                <w:rFonts w:hint="eastAsia" w:asciiTheme="minorEastAsia" w:hAnsiTheme="minorEastAsia"/>
                <w:kern w:val="0"/>
                <w:sz w:val="24"/>
                <w:szCs w:val="24"/>
                <w:lang w:val="en-US" w:eastAsia="zh-CN"/>
              </w:rPr>
              <w:t>随机速度决赛检录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jc w:val="center"/>
              <w:rPr>
                <w:rFonts w:asciiTheme="minorEastAsia" w:hAnsiTheme="minorEastAsia"/>
                <w:kern w:val="0"/>
                <w:sz w:val="24"/>
                <w:szCs w:val="24"/>
              </w:rPr>
            </w:pPr>
          </w:p>
        </w:tc>
        <w:tc>
          <w:tcPr>
            <w:tcW w:w="2043" w:type="dxa"/>
            <w:vMerge w:val="restart"/>
            <w:vAlign w:val="center"/>
          </w:tcPr>
          <w:p>
            <w:pPr>
              <w:jc w:val="center"/>
              <w:rPr>
                <w:rFonts w:hint="default" w:asciiTheme="minorEastAsia" w:hAnsiTheme="minorEastAsia" w:eastAsiaTheme="minorEastAsia"/>
                <w:kern w:val="0"/>
                <w:sz w:val="24"/>
                <w:szCs w:val="24"/>
                <w:lang w:val="en-US" w:eastAsia="zh-CN"/>
              </w:rPr>
            </w:pPr>
            <w:r>
              <w:rPr>
                <w:rFonts w:hint="eastAsia" w:asciiTheme="minorEastAsia" w:hAnsiTheme="minorEastAsia"/>
                <w:kern w:val="0"/>
                <w:sz w:val="24"/>
                <w:szCs w:val="24"/>
                <w:lang w:val="en-US" w:eastAsia="zh-CN"/>
              </w:rPr>
              <w:t>13:50-14:50</w:t>
            </w:r>
          </w:p>
        </w:tc>
        <w:tc>
          <w:tcPr>
            <w:tcW w:w="2650" w:type="dxa"/>
            <w:vAlign w:val="center"/>
          </w:tcPr>
          <w:p>
            <w:pPr>
              <w:jc w:val="center"/>
              <w:rPr>
                <w:rFonts w:asciiTheme="minorEastAsia" w:hAnsiTheme="minorEastAsia"/>
                <w:kern w:val="0"/>
                <w:sz w:val="24"/>
                <w:szCs w:val="24"/>
              </w:rPr>
            </w:pPr>
            <w:r>
              <w:rPr>
                <w:rFonts w:hint="eastAsia" w:asciiTheme="minorEastAsia" w:hAnsiTheme="minorEastAsia"/>
                <w:kern w:val="0"/>
                <w:sz w:val="24"/>
                <w:szCs w:val="24"/>
              </w:rPr>
              <w:t>成人男、女子组</w:t>
            </w:r>
          </w:p>
        </w:tc>
        <w:tc>
          <w:tcPr>
            <w:tcW w:w="2879" w:type="dxa"/>
            <w:vAlign w:val="center"/>
          </w:tcPr>
          <w:p>
            <w:pPr>
              <w:jc w:val="center"/>
              <w:rPr>
                <w:rFonts w:hint="default" w:asciiTheme="minorEastAsia" w:hAnsiTheme="minorEastAsia" w:eastAsiaTheme="minorEastAsia"/>
                <w:kern w:val="0"/>
                <w:sz w:val="24"/>
                <w:szCs w:val="24"/>
                <w:lang w:val="en-US" w:eastAsia="zh-CN"/>
              </w:rPr>
            </w:pPr>
            <w:r>
              <w:rPr>
                <w:rFonts w:hint="eastAsia" w:asciiTheme="minorEastAsia" w:hAnsiTheme="minorEastAsia"/>
                <w:kern w:val="0"/>
                <w:sz w:val="24"/>
                <w:szCs w:val="24"/>
                <w:lang w:val="en-US" w:eastAsia="zh-CN"/>
              </w:rPr>
              <w:t>攀石决赛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jc w:val="center"/>
              <w:rPr>
                <w:rFonts w:asciiTheme="minorEastAsia" w:hAnsiTheme="minorEastAsia"/>
                <w:kern w:val="0"/>
                <w:sz w:val="24"/>
                <w:szCs w:val="24"/>
              </w:rPr>
            </w:pPr>
          </w:p>
        </w:tc>
        <w:tc>
          <w:tcPr>
            <w:tcW w:w="2043" w:type="dxa"/>
            <w:vMerge w:val="continue"/>
            <w:vAlign w:val="center"/>
          </w:tcPr>
          <w:p>
            <w:pPr>
              <w:jc w:val="both"/>
              <w:rPr>
                <w:rFonts w:hint="eastAsia" w:asciiTheme="minorEastAsia" w:hAnsiTheme="minorEastAsia"/>
                <w:kern w:val="0"/>
                <w:sz w:val="24"/>
                <w:szCs w:val="24"/>
                <w:lang w:val="en-US" w:eastAsia="zh-CN"/>
              </w:rPr>
            </w:pPr>
          </w:p>
        </w:tc>
        <w:tc>
          <w:tcPr>
            <w:tcW w:w="2650" w:type="dxa"/>
            <w:vAlign w:val="center"/>
          </w:tcPr>
          <w:p>
            <w:pPr>
              <w:jc w:val="center"/>
              <w:rPr>
                <w:rFonts w:hint="eastAsia" w:asciiTheme="minorEastAsia" w:hAnsiTheme="minorEastAsia"/>
                <w:kern w:val="0"/>
                <w:sz w:val="24"/>
                <w:szCs w:val="24"/>
              </w:rPr>
            </w:pPr>
            <w:r>
              <w:rPr>
                <w:rFonts w:hint="eastAsia" w:asciiTheme="minorEastAsia" w:hAnsiTheme="minorEastAsia"/>
                <w:kern w:val="0"/>
                <w:sz w:val="24"/>
                <w:szCs w:val="24"/>
              </w:rPr>
              <w:t>成人男、女子组</w:t>
            </w:r>
          </w:p>
        </w:tc>
        <w:tc>
          <w:tcPr>
            <w:tcW w:w="2879" w:type="dxa"/>
            <w:vAlign w:val="center"/>
          </w:tcPr>
          <w:p>
            <w:pPr>
              <w:jc w:val="center"/>
              <w:rPr>
                <w:rFonts w:hint="default" w:asciiTheme="minorEastAsia" w:hAnsiTheme="minorEastAsia"/>
                <w:kern w:val="0"/>
                <w:sz w:val="24"/>
                <w:szCs w:val="24"/>
                <w:lang w:val="en-US" w:eastAsia="zh-CN"/>
              </w:rPr>
            </w:pPr>
            <w:r>
              <w:rPr>
                <w:rFonts w:hint="eastAsia" w:asciiTheme="minorEastAsia" w:hAnsiTheme="minorEastAsia"/>
                <w:kern w:val="0"/>
                <w:sz w:val="24"/>
                <w:szCs w:val="24"/>
                <w:lang w:val="en-US" w:eastAsia="zh-CN"/>
              </w:rPr>
              <w:t>随机速度决赛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jc w:val="center"/>
              <w:rPr>
                <w:rFonts w:asciiTheme="minorEastAsia" w:hAnsiTheme="minorEastAsia"/>
                <w:kern w:val="0"/>
                <w:sz w:val="24"/>
                <w:szCs w:val="24"/>
              </w:rPr>
            </w:pPr>
          </w:p>
        </w:tc>
        <w:tc>
          <w:tcPr>
            <w:tcW w:w="2043" w:type="dxa"/>
            <w:vMerge w:val="restart"/>
            <w:vAlign w:val="center"/>
          </w:tcPr>
          <w:p>
            <w:pPr>
              <w:jc w:val="center"/>
              <w:rPr>
                <w:rFonts w:hint="default" w:asciiTheme="minorEastAsia" w:hAnsiTheme="minorEastAsia"/>
                <w:kern w:val="0"/>
                <w:sz w:val="24"/>
                <w:szCs w:val="24"/>
                <w:lang w:val="en-US" w:eastAsia="zh-CN"/>
              </w:rPr>
            </w:pPr>
            <w:r>
              <w:rPr>
                <w:rFonts w:hint="eastAsia" w:asciiTheme="minorEastAsia" w:hAnsiTheme="minorEastAsia"/>
                <w:kern w:val="0"/>
                <w:sz w:val="24"/>
                <w:szCs w:val="24"/>
                <w:lang w:val="en-US" w:eastAsia="zh-CN"/>
              </w:rPr>
              <w:t>14:50-15:10</w:t>
            </w:r>
          </w:p>
        </w:tc>
        <w:tc>
          <w:tcPr>
            <w:tcW w:w="2650" w:type="dxa"/>
            <w:vAlign w:val="center"/>
          </w:tcPr>
          <w:p>
            <w:pPr>
              <w:jc w:val="center"/>
              <w:rPr>
                <w:rFonts w:hint="eastAsia" w:asciiTheme="minorEastAsia" w:hAnsiTheme="minorEastAsia"/>
                <w:kern w:val="0"/>
                <w:sz w:val="24"/>
                <w:szCs w:val="24"/>
              </w:rPr>
            </w:pPr>
            <w:r>
              <w:rPr>
                <w:rFonts w:hint="eastAsia" w:asciiTheme="minorEastAsia" w:hAnsiTheme="minorEastAsia"/>
                <w:kern w:val="0"/>
                <w:sz w:val="24"/>
                <w:szCs w:val="24"/>
              </w:rPr>
              <w:t>成人男、女子组</w:t>
            </w:r>
          </w:p>
        </w:tc>
        <w:tc>
          <w:tcPr>
            <w:tcW w:w="2879" w:type="dxa"/>
            <w:vAlign w:val="center"/>
          </w:tcPr>
          <w:p>
            <w:pPr>
              <w:jc w:val="center"/>
              <w:rPr>
                <w:rFonts w:hint="default" w:asciiTheme="minorEastAsia" w:hAnsiTheme="minorEastAsia"/>
                <w:kern w:val="0"/>
                <w:sz w:val="24"/>
                <w:szCs w:val="24"/>
                <w:lang w:val="en-US" w:eastAsia="zh-CN"/>
              </w:rPr>
            </w:pPr>
            <w:r>
              <w:rPr>
                <w:rFonts w:hint="eastAsia" w:asciiTheme="minorEastAsia" w:hAnsiTheme="minorEastAsia"/>
                <w:kern w:val="0"/>
                <w:sz w:val="24"/>
                <w:szCs w:val="24"/>
                <w:lang w:val="en-US" w:eastAsia="zh-CN"/>
              </w:rPr>
              <w:t>难度决赛检录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jc w:val="center"/>
              <w:rPr>
                <w:rFonts w:asciiTheme="minorEastAsia" w:hAnsiTheme="minorEastAsia"/>
                <w:kern w:val="0"/>
                <w:sz w:val="24"/>
                <w:szCs w:val="24"/>
              </w:rPr>
            </w:pPr>
          </w:p>
        </w:tc>
        <w:tc>
          <w:tcPr>
            <w:tcW w:w="2043" w:type="dxa"/>
            <w:vMerge w:val="continue"/>
            <w:vAlign w:val="center"/>
          </w:tcPr>
          <w:p>
            <w:pPr>
              <w:jc w:val="center"/>
              <w:rPr>
                <w:rFonts w:hint="default" w:asciiTheme="minorEastAsia" w:hAnsiTheme="minorEastAsia"/>
                <w:kern w:val="0"/>
                <w:sz w:val="24"/>
                <w:szCs w:val="24"/>
                <w:lang w:val="en-US" w:eastAsia="zh-CN"/>
              </w:rPr>
            </w:pPr>
          </w:p>
        </w:tc>
        <w:tc>
          <w:tcPr>
            <w:tcW w:w="2650" w:type="dxa"/>
            <w:vAlign w:val="center"/>
          </w:tcPr>
          <w:p>
            <w:pPr>
              <w:jc w:val="center"/>
              <w:rPr>
                <w:rFonts w:hint="eastAsia" w:asciiTheme="minorEastAsia" w:hAnsiTheme="minorEastAsia"/>
                <w:kern w:val="0"/>
                <w:sz w:val="24"/>
                <w:szCs w:val="24"/>
              </w:rPr>
            </w:pPr>
            <w:r>
              <w:rPr>
                <w:rFonts w:hint="eastAsia" w:asciiTheme="minorEastAsia" w:hAnsiTheme="minorEastAsia"/>
                <w:kern w:val="0"/>
                <w:sz w:val="24"/>
                <w:szCs w:val="24"/>
              </w:rPr>
              <w:t>成人男、女子组</w:t>
            </w:r>
          </w:p>
        </w:tc>
        <w:tc>
          <w:tcPr>
            <w:tcW w:w="2879" w:type="dxa"/>
            <w:vAlign w:val="center"/>
          </w:tcPr>
          <w:p>
            <w:pPr>
              <w:jc w:val="center"/>
              <w:rPr>
                <w:rFonts w:hint="default" w:asciiTheme="minorEastAsia" w:hAnsiTheme="minorEastAsia"/>
                <w:kern w:val="0"/>
                <w:sz w:val="24"/>
                <w:szCs w:val="24"/>
                <w:lang w:val="en-US" w:eastAsia="zh-CN"/>
              </w:rPr>
            </w:pPr>
            <w:r>
              <w:rPr>
                <w:rFonts w:hint="eastAsia" w:asciiTheme="minorEastAsia" w:hAnsiTheme="minorEastAsia"/>
                <w:kern w:val="0"/>
                <w:sz w:val="24"/>
                <w:szCs w:val="24"/>
                <w:lang w:val="en-US" w:eastAsia="zh-CN"/>
              </w:rPr>
              <w:t>标准速度检录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jc w:val="center"/>
              <w:rPr>
                <w:rFonts w:asciiTheme="minorEastAsia" w:hAnsiTheme="minorEastAsia"/>
                <w:kern w:val="0"/>
                <w:sz w:val="24"/>
                <w:szCs w:val="24"/>
              </w:rPr>
            </w:pPr>
          </w:p>
        </w:tc>
        <w:tc>
          <w:tcPr>
            <w:tcW w:w="2043" w:type="dxa"/>
            <w:vMerge w:val="restart"/>
            <w:vAlign w:val="center"/>
          </w:tcPr>
          <w:p>
            <w:pPr>
              <w:jc w:val="center"/>
              <w:rPr>
                <w:rFonts w:hint="default" w:asciiTheme="minorEastAsia" w:hAnsiTheme="minorEastAsia"/>
                <w:kern w:val="0"/>
                <w:sz w:val="24"/>
                <w:szCs w:val="24"/>
                <w:lang w:val="en-US" w:eastAsia="zh-CN"/>
              </w:rPr>
            </w:pPr>
            <w:r>
              <w:rPr>
                <w:rFonts w:hint="eastAsia" w:asciiTheme="minorEastAsia" w:hAnsiTheme="minorEastAsia"/>
                <w:kern w:val="0"/>
                <w:sz w:val="24"/>
                <w:szCs w:val="24"/>
                <w:lang w:val="en-US" w:eastAsia="zh-CN"/>
              </w:rPr>
              <w:t>15:10-16:20</w:t>
            </w:r>
          </w:p>
        </w:tc>
        <w:tc>
          <w:tcPr>
            <w:tcW w:w="2650" w:type="dxa"/>
            <w:vAlign w:val="center"/>
          </w:tcPr>
          <w:p>
            <w:pPr>
              <w:jc w:val="center"/>
              <w:rPr>
                <w:rFonts w:hint="eastAsia" w:asciiTheme="minorEastAsia" w:hAnsiTheme="minorEastAsia"/>
                <w:kern w:val="0"/>
                <w:sz w:val="24"/>
                <w:szCs w:val="24"/>
              </w:rPr>
            </w:pPr>
            <w:r>
              <w:rPr>
                <w:rFonts w:hint="eastAsia" w:asciiTheme="minorEastAsia" w:hAnsiTheme="minorEastAsia"/>
                <w:kern w:val="0"/>
                <w:sz w:val="24"/>
                <w:szCs w:val="24"/>
              </w:rPr>
              <w:t>成人男、女子组</w:t>
            </w:r>
          </w:p>
        </w:tc>
        <w:tc>
          <w:tcPr>
            <w:tcW w:w="2879" w:type="dxa"/>
            <w:vAlign w:val="center"/>
          </w:tcPr>
          <w:p>
            <w:pPr>
              <w:jc w:val="center"/>
              <w:rPr>
                <w:rFonts w:hint="default" w:asciiTheme="minorEastAsia" w:hAnsiTheme="minorEastAsia"/>
                <w:kern w:val="0"/>
                <w:sz w:val="24"/>
                <w:szCs w:val="24"/>
                <w:lang w:val="en-US" w:eastAsia="zh-CN"/>
              </w:rPr>
            </w:pPr>
            <w:r>
              <w:rPr>
                <w:rFonts w:hint="eastAsia" w:asciiTheme="minorEastAsia" w:hAnsiTheme="minorEastAsia"/>
                <w:kern w:val="0"/>
                <w:sz w:val="24"/>
                <w:szCs w:val="24"/>
                <w:lang w:val="en-US" w:eastAsia="zh-CN"/>
              </w:rPr>
              <w:t>难度决赛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jc w:val="center"/>
              <w:rPr>
                <w:rFonts w:asciiTheme="minorEastAsia" w:hAnsiTheme="minorEastAsia"/>
                <w:kern w:val="0"/>
                <w:sz w:val="24"/>
                <w:szCs w:val="24"/>
              </w:rPr>
            </w:pPr>
          </w:p>
        </w:tc>
        <w:tc>
          <w:tcPr>
            <w:tcW w:w="2043" w:type="dxa"/>
            <w:vMerge w:val="continue"/>
            <w:vAlign w:val="center"/>
          </w:tcPr>
          <w:p>
            <w:pPr>
              <w:jc w:val="center"/>
              <w:rPr>
                <w:rFonts w:hint="eastAsia" w:asciiTheme="minorEastAsia" w:hAnsiTheme="minorEastAsia"/>
                <w:kern w:val="0"/>
                <w:sz w:val="24"/>
                <w:szCs w:val="24"/>
                <w:lang w:val="en-US" w:eastAsia="zh-CN"/>
              </w:rPr>
            </w:pPr>
          </w:p>
        </w:tc>
        <w:tc>
          <w:tcPr>
            <w:tcW w:w="2650" w:type="dxa"/>
            <w:vAlign w:val="center"/>
          </w:tcPr>
          <w:p>
            <w:pPr>
              <w:jc w:val="center"/>
              <w:rPr>
                <w:rFonts w:hint="eastAsia" w:asciiTheme="minorEastAsia" w:hAnsiTheme="minorEastAsia"/>
                <w:kern w:val="0"/>
                <w:sz w:val="24"/>
                <w:szCs w:val="24"/>
              </w:rPr>
            </w:pPr>
            <w:r>
              <w:rPr>
                <w:rFonts w:hint="eastAsia" w:asciiTheme="minorEastAsia" w:hAnsiTheme="minorEastAsia"/>
                <w:kern w:val="0"/>
                <w:sz w:val="24"/>
                <w:szCs w:val="24"/>
              </w:rPr>
              <w:t>成人男、女子组</w:t>
            </w:r>
          </w:p>
        </w:tc>
        <w:tc>
          <w:tcPr>
            <w:tcW w:w="2879" w:type="dxa"/>
            <w:vAlign w:val="center"/>
          </w:tcPr>
          <w:p>
            <w:pPr>
              <w:jc w:val="center"/>
              <w:rPr>
                <w:rFonts w:hint="default" w:asciiTheme="minorEastAsia" w:hAnsiTheme="minorEastAsia"/>
                <w:kern w:val="0"/>
                <w:sz w:val="24"/>
                <w:szCs w:val="24"/>
                <w:lang w:val="en-US" w:eastAsia="zh-CN"/>
              </w:rPr>
            </w:pPr>
            <w:r>
              <w:rPr>
                <w:rFonts w:hint="eastAsia" w:asciiTheme="minorEastAsia" w:hAnsiTheme="minorEastAsia"/>
                <w:kern w:val="0"/>
                <w:sz w:val="24"/>
                <w:szCs w:val="24"/>
                <w:lang w:val="en-US" w:eastAsia="zh-CN"/>
              </w:rPr>
              <w:t>标准速度决赛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jc w:val="center"/>
              <w:rPr>
                <w:rFonts w:asciiTheme="minorEastAsia" w:hAnsiTheme="minorEastAsia"/>
                <w:kern w:val="0"/>
                <w:sz w:val="24"/>
                <w:szCs w:val="24"/>
              </w:rPr>
            </w:pPr>
          </w:p>
        </w:tc>
        <w:tc>
          <w:tcPr>
            <w:tcW w:w="2043" w:type="dxa"/>
            <w:vAlign w:val="center"/>
          </w:tcPr>
          <w:p>
            <w:pPr>
              <w:jc w:val="center"/>
              <w:rPr>
                <w:rFonts w:hint="default" w:asciiTheme="minorEastAsia" w:hAnsiTheme="minorEastAsia"/>
                <w:kern w:val="0"/>
                <w:sz w:val="24"/>
                <w:szCs w:val="24"/>
                <w:lang w:val="en-US" w:eastAsia="zh-CN"/>
              </w:rPr>
            </w:pPr>
            <w:r>
              <w:rPr>
                <w:rFonts w:hint="eastAsia" w:asciiTheme="minorEastAsia" w:hAnsiTheme="minorEastAsia"/>
                <w:kern w:val="0"/>
                <w:sz w:val="24"/>
                <w:szCs w:val="24"/>
                <w:lang w:val="en-US" w:eastAsia="zh-CN"/>
              </w:rPr>
              <w:t>16:30-16:50</w:t>
            </w:r>
          </w:p>
        </w:tc>
        <w:tc>
          <w:tcPr>
            <w:tcW w:w="2650" w:type="dxa"/>
            <w:vAlign w:val="center"/>
          </w:tcPr>
          <w:p>
            <w:pPr>
              <w:jc w:val="center"/>
              <w:rPr>
                <w:rFonts w:hint="default" w:asciiTheme="minorEastAsia" w:hAnsiTheme="minorEastAsia" w:eastAsiaTheme="minorEastAsia"/>
                <w:kern w:val="0"/>
                <w:sz w:val="24"/>
                <w:szCs w:val="24"/>
                <w:lang w:val="en-US" w:eastAsia="zh-CN"/>
              </w:rPr>
            </w:pPr>
            <w:r>
              <w:rPr>
                <w:rFonts w:hint="eastAsia" w:asciiTheme="minorEastAsia" w:hAnsiTheme="minorEastAsia"/>
                <w:kern w:val="0"/>
                <w:sz w:val="24"/>
                <w:szCs w:val="24"/>
              </w:rPr>
              <w:t>成人男、女子组</w:t>
            </w:r>
          </w:p>
        </w:tc>
        <w:tc>
          <w:tcPr>
            <w:tcW w:w="2879" w:type="dxa"/>
            <w:vAlign w:val="center"/>
          </w:tcPr>
          <w:p>
            <w:pPr>
              <w:jc w:val="center"/>
              <w:rPr>
                <w:rFonts w:hint="default" w:asciiTheme="minorEastAsia" w:hAnsiTheme="minorEastAsia"/>
                <w:kern w:val="0"/>
                <w:sz w:val="24"/>
                <w:szCs w:val="24"/>
                <w:lang w:val="en-US" w:eastAsia="zh-CN"/>
              </w:rPr>
            </w:pPr>
            <w:r>
              <w:rPr>
                <w:rFonts w:hint="eastAsia" w:asciiTheme="minorEastAsia" w:hAnsiTheme="minorEastAsia"/>
                <w:kern w:val="0"/>
                <w:sz w:val="24"/>
                <w:szCs w:val="24"/>
                <w:lang w:val="en-US" w:eastAsia="zh-CN"/>
              </w:rPr>
              <w:t>速度接力决赛检录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jc w:val="center"/>
              <w:rPr>
                <w:rFonts w:asciiTheme="minorEastAsia" w:hAnsiTheme="minorEastAsia"/>
                <w:kern w:val="0"/>
                <w:sz w:val="24"/>
                <w:szCs w:val="24"/>
              </w:rPr>
            </w:pPr>
          </w:p>
        </w:tc>
        <w:tc>
          <w:tcPr>
            <w:tcW w:w="2043" w:type="dxa"/>
            <w:vAlign w:val="center"/>
          </w:tcPr>
          <w:p>
            <w:pPr>
              <w:jc w:val="center"/>
              <w:rPr>
                <w:rFonts w:hint="default" w:asciiTheme="minorEastAsia" w:hAnsiTheme="minorEastAsia"/>
                <w:kern w:val="0"/>
                <w:sz w:val="24"/>
                <w:szCs w:val="24"/>
                <w:lang w:val="en-US" w:eastAsia="zh-CN"/>
              </w:rPr>
            </w:pPr>
            <w:r>
              <w:rPr>
                <w:rFonts w:hint="eastAsia" w:asciiTheme="minorEastAsia" w:hAnsiTheme="minorEastAsia"/>
                <w:kern w:val="0"/>
                <w:sz w:val="24"/>
                <w:szCs w:val="24"/>
                <w:lang w:val="en-US" w:eastAsia="zh-CN"/>
              </w:rPr>
              <w:t>16:50-17:50</w:t>
            </w:r>
          </w:p>
        </w:tc>
        <w:tc>
          <w:tcPr>
            <w:tcW w:w="2650" w:type="dxa"/>
            <w:vAlign w:val="center"/>
          </w:tcPr>
          <w:p>
            <w:pPr>
              <w:jc w:val="center"/>
              <w:rPr>
                <w:rFonts w:hint="eastAsia" w:asciiTheme="minorEastAsia" w:hAnsiTheme="minorEastAsia"/>
                <w:kern w:val="0"/>
                <w:sz w:val="24"/>
                <w:szCs w:val="24"/>
              </w:rPr>
            </w:pPr>
            <w:r>
              <w:rPr>
                <w:rFonts w:hint="eastAsia" w:asciiTheme="minorEastAsia" w:hAnsiTheme="minorEastAsia"/>
                <w:kern w:val="0"/>
                <w:sz w:val="24"/>
                <w:szCs w:val="24"/>
              </w:rPr>
              <w:t>成人男、女子组</w:t>
            </w:r>
          </w:p>
        </w:tc>
        <w:tc>
          <w:tcPr>
            <w:tcW w:w="2879" w:type="dxa"/>
            <w:vAlign w:val="center"/>
          </w:tcPr>
          <w:p>
            <w:pPr>
              <w:jc w:val="center"/>
              <w:rPr>
                <w:rFonts w:hint="default" w:asciiTheme="minorEastAsia" w:hAnsiTheme="minorEastAsia"/>
                <w:kern w:val="0"/>
                <w:sz w:val="24"/>
                <w:szCs w:val="24"/>
                <w:lang w:val="en-US" w:eastAsia="zh-CN"/>
              </w:rPr>
            </w:pPr>
            <w:r>
              <w:rPr>
                <w:rFonts w:hint="eastAsia" w:asciiTheme="minorEastAsia" w:hAnsiTheme="minorEastAsia"/>
                <w:kern w:val="0"/>
                <w:sz w:val="24"/>
                <w:szCs w:val="24"/>
                <w:lang w:val="en-US" w:eastAsia="zh-CN"/>
              </w:rPr>
              <w:t>速度接力决赛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jc w:val="center"/>
              <w:rPr>
                <w:rFonts w:asciiTheme="minorEastAsia" w:hAnsiTheme="minorEastAsia"/>
                <w:kern w:val="0"/>
                <w:sz w:val="24"/>
                <w:szCs w:val="24"/>
              </w:rPr>
            </w:pPr>
          </w:p>
        </w:tc>
        <w:tc>
          <w:tcPr>
            <w:tcW w:w="2043" w:type="dxa"/>
            <w:vAlign w:val="center"/>
          </w:tcPr>
          <w:p>
            <w:pPr>
              <w:jc w:val="center"/>
              <w:rPr>
                <w:rFonts w:hint="default" w:asciiTheme="minorEastAsia" w:hAnsiTheme="minorEastAsia"/>
                <w:kern w:val="0"/>
                <w:sz w:val="24"/>
                <w:szCs w:val="24"/>
                <w:lang w:val="en-US" w:eastAsia="zh-CN"/>
              </w:rPr>
            </w:pPr>
            <w:r>
              <w:rPr>
                <w:rFonts w:hint="eastAsia" w:asciiTheme="minorEastAsia" w:hAnsiTheme="minorEastAsia"/>
                <w:kern w:val="0"/>
                <w:sz w:val="24"/>
                <w:szCs w:val="24"/>
                <w:lang w:val="en-US" w:eastAsia="zh-CN"/>
              </w:rPr>
              <w:t>18:00-18:30</w:t>
            </w:r>
          </w:p>
        </w:tc>
        <w:tc>
          <w:tcPr>
            <w:tcW w:w="2650" w:type="dxa"/>
            <w:vAlign w:val="center"/>
          </w:tcPr>
          <w:p>
            <w:pPr>
              <w:jc w:val="center"/>
              <w:rPr>
                <w:rFonts w:hint="eastAsia" w:asciiTheme="minorEastAsia" w:hAnsiTheme="minorEastAsia" w:eastAsiaTheme="minorEastAsia"/>
                <w:kern w:val="0"/>
                <w:sz w:val="24"/>
                <w:szCs w:val="24"/>
                <w:lang w:val="en-US" w:eastAsia="zh-CN"/>
              </w:rPr>
            </w:pPr>
            <w:r>
              <w:rPr>
                <w:rFonts w:hint="eastAsia" w:asciiTheme="minorEastAsia" w:hAnsiTheme="minorEastAsia"/>
                <w:kern w:val="0"/>
                <w:sz w:val="24"/>
                <w:szCs w:val="24"/>
                <w:lang w:val="en-US" w:eastAsia="zh-CN"/>
              </w:rPr>
              <w:t>全体</w:t>
            </w:r>
          </w:p>
        </w:tc>
        <w:tc>
          <w:tcPr>
            <w:tcW w:w="2879" w:type="dxa"/>
            <w:vAlign w:val="center"/>
          </w:tcPr>
          <w:p>
            <w:pPr>
              <w:jc w:val="center"/>
              <w:rPr>
                <w:rFonts w:hint="default" w:asciiTheme="minorEastAsia" w:hAnsiTheme="minorEastAsia"/>
                <w:kern w:val="0"/>
                <w:sz w:val="24"/>
                <w:szCs w:val="24"/>
                <w:lang w:val="en-US" w:eastAsia="zh-CN"/>
              </w:rPr>
            </w:pPr>
            <w:r>
              <w:rPr>
                <w:rFonts w:hint="eastAsia" w:asciiTheme="minorEastAsia" w:hAnsiTheme="minorEastAsia"/>
                <w:kern w:val="0"/>
                <w:sz w:val="24"/>
                <w:szCs w:val="24"/>
                <w:lang w:val="en-US" w:eastAsia="zh-CN"/>
              </w:rPr>
              <w:t>颁奖仪式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jc w:val="center"/>
              <w:rPr>
                <w:rFonts w:asciiTheme="minorEastAsia" w:hAnsiTheme="minorEastAsia"/>
                <w:kern w:val="0"/>
                <w:sz w:val="24"/>
                <w:szCs w:val="24"/>
              </w:rPr>
            </w:pPr>
          </w:p>
        </w:tc>
        <w:tc>
          <w:tcPr>
            <w:tcW w:w="2043" w:type="dxa"/>
            <w:vAlign w:val="center"/>
          </w:tcPr>
          <w:p>
            <w:pPr>
              <w:jc w:val="center"/>
              <w:rPr>
                <w:rFonts w:hint="default" w:asciiTheme="minorEastAsia" w:hAnsiTheme="minorEastAsia"/>
                <w:kern w:val="0"/>
                <w:sz w:val="24"/>
                <w:szCs w:val="24"/>
                <w:lang w:val="en-US" w:eastAsia="zh-CN"/>
              </w:rPr>
            </w:pPr>
            <w:r>
              <w:rPr>
                <w:rFonts w:hint="eastAsia" w:asciiTheme="minorEastAsia" w:hAnsiTheme="minorEastAsia"/>
                <w:kern w:val="0"/>
                <w:sz w:val="24"/>
                <w:szCs w:val="24"/>
                <w:lang w:val="en-US" w:eastAsia="zh-CN"/>
              </w:rPr>
              <w:t>18:30-19:00</w:t>
            </w:r>
          </w:p>
        </w:tc>
        <w:tc>
          <w:tcPr>
            <w:tcW w:w="2650" w:type="dxa"/>
            <w:vAlign w:val="center"/>
          </w:tcPr>
          <w:p>
            <w:pPr>
              <w:jc w:val="center"/>
              <w:rPr>
                <w:rFonts w:hint="default" w:asciiTheme="minorEastAsia" w:hAnsiTheme="minorEastAsia"/>
                <w:kern w:val="0"/>
                <w:sz w:val="24"/>
                <w:szCs w:val="24"/>
                <w:lang w:val="en-US" w:eastAsia="zh-CN"/>
              </w:rPr>
            </w:pPr>
            <w:r>
              <w:rPr>
                <w:rFonts w:hint="eastAsia" w:asciiTheme="minorEastAsia" w:hAnsiTheme="minorEastAsia"/>
                <w:kern w:val="0"/>
                <w:sz w:val="24"/>
                <w:szCs w:val="24"/>
                <w:lang w:val="en-US" w:eastAsia="zh-CN"/>
              </w:rPr>
              <w:t>全体</w:t>
            </w:r>
          </w:p>
        </w:tc>
        <w:tc>
          <w:tcPr>
            <w:tcW w:w="2879" w:type="dxa"/>
            <w:vAlign w:val="center"/>
          </w:tcPr>
          <w:p>
            <w:pPr>
              <w:jc w:val="center"/>
              <w:rPr>
                <w:rFonts w:hint="default" w:asciiTheme="minorEastAsia" w:hAnsiTheme="minorEastAsia"/>
                <w:kern w:val="0"/>
                <w:sz w:val="24"/>
                <w:szCs w:val="24"/>
                <w:lang w:val="en-US" w:eastAsia="zh-CN"/>
              </w:rPr>
            </w:pPr>
            <w:r>
              <w:rPr>
                <w:rFonts w:hint="eastAsia" w:asciiTheme="minorEastAsia" w:hAnsiTheme="minorEastAsia"/>
                <w:kern w:val="0"/>
                <w:sz w:val="24"/>
                <w:szCs w:val="24"/>
                <w:lang w:val="en-US" w:eastAsia="zh-CN"/>
              </w:rPr>
              <w:t>闭幕式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jc w:val="center"/>
              <w:rPr>
                <w:rFonts w:asciiTheme="minorEastAsia" w:hAnsiTheme="minorEastAsia"/>
                <w:kern w:val="0"/>
                <w:sz w:val="24"/>
                <w:szCs w:val="24"/>
              </w:rPr>
            </w:pPr>
          </w:p>
        </w:tc>
        <w:tc>
          <w:tcPr>
            <w:tcW w:w="2043" w:type="dxa"/>
            <w:vAlign w:val="center"/>
          </w:tcPr>
          <w:p>
            <w:pPr>
              <w:jc w:val="center"/>
              <w:rPr>
                <w:rFonts w:hint="default" w:asciiTheme="minorEastAsia" w:hAnsiTheme="minorEastAsia"/>
                <w:kern w:val="0"/>
                <w:sz w:val="24"/>
                <w:szCs w:val="24"/>
                <w:lang w:val="en-US" w:eastAsia="zh-CN"/>
              </w:rPr>
            </w:pPr>
            <w:r>
              <w:rPr>
                <w:rFonts w:hint="eastAsia" w:asciiTheme="minorEastAsia" w:hAnsiTheme="minorEastAsia"/>
                <w:kern w:val="0"/>
                <w:sz w:val="24"/>
                <w:szCs w:val="24"/>
                <w:lang w:val="en-US" w:eastAsia="zh-CN"/>
              </w:rPr>
              <w:t>19:00</w:t>
            </w:r>
          </w:p>
        </w:tc>
        <w:tc>
          <w:tcPr>
            <w:tcW w:w="2650" w:type="dxa"/>
            <w:vAlign w:val="center"/>
          </w:tcPr>
          <w:p>
            <w:pPr>
              <w:jc w:val="center"/>
              <w:rPr>
                <w:rFonts w:hint="default" w:asciiTheme="minorEastAsia" w:hAnsiTheme="minorEastAsia"/>
                <w:kern w:val="0"/>
                <w:sz w:val="24"/>
                <w:szCs w:val="24"/>
                <w:lang w:val="en-US" w:eastAsia="zh-CN"/>
              </w:rPr>
            </w:pPr>
            <w:r>
              <w:rPr>
                <w:rFonts w:hint="eastAsia" w:asciiTheme="minorEastAsia" w:hAnsiTheme="minorEastAsia"/>
                <w:kern w:val="0"/>
                <w:sz w:val="24"/>
                <w:szCs w:val="24"/>
                <w:lang w:val="en-US" w:eastAsia="zh-CN"/>
              </w:rPr>
              <w:t>全体</w:t>
            </w:r>
          </w:p>
        </w:tc>
        <w:tc>
          <w:tcPr>
            <w:tcW w:w="2879" w:type="dxa"/>
            <w:vAlign w:val="center"/>
          </w:tcPr>
          <w:p>
            <w:pPr>
              <w:jc w:val="center"/>
              <w:rPr>
                <w:rFonts w:hint="default" w:asciiTheme="minorEastAsia" w:hAnsiTheme="minorEastAsia"/>
                <w:kern w:val="0"/>
                <w:sz w:val="24"/>
                <w:szCs w:val="24"/>
                <w:lang w:val="en-US" w:eastAsia="zh-CN"/>
              </w:rPr>
            </w:pPr>
            <w:r>
              <w:rPr>
                <w:rFonts w:hint="eastAsia" w:asciiTheme="minorEastAsia" w:hAnsiTheme="minorEastAsia"/>
                <w:kern w:val="0"/>
                <w:sz w:val="24"/>
                <w:szCs w:val="24"/>
                <w:lang w:val="en-US" w:eastAsia="zh-CN"/>
              </w:rPr>
              <w:t>离场</w:t>
            </w:r>
          </w:p>
        </w:tc>
      </w:tr>
    </w:tbl>
    <w:p>
      <w:pPr>
        <w:rPr>
          <w:rFonts w:asciiTheme="minorEastAsia" w:hAnsiTheme="minorEastAsia"/>
          <w:sz w:val="32"/>
          <w:szCs w:val="32"/>
        </w:rPr>
      </w:pPr>
      <w:r>
        <w:rPr>
          <w:rFonts w:hint="eastAsia" w:asciiTheme="minorEastAsia" w:hAnsiTheme="minorEastAsia"/>
          <w:sz w:val="32"/>
          <w:szCs w:val="32"/>
        </w:rPr>
        <w:t>备注：</w:t>
      </w:r>
    </w:p>
    <w:p>
      <w:pPr>
        <w:rPr>
          <w:rFonts w:asciiTheme="minorEastAsia" w:hAnsiTheme="minorEastAsia"/>
          <w:sz w:val="32"/>
          <w:szCs w:val="32"/>
        </w:rPr>
      </w:pPr>
      <w:r>
        <w:rPr>
          <w:rFonts w:hint="eastAsia" w:asciiTheme="minorEastAsia" w:hAnsiTheme="minorEastAsia"/>
          <w:sz w:val="32"/>
          <w:szCs w:val="32"/>
        </w:rPr>
        <w:t xml:space="preserve">1：隔离区提前1小时开放，提前半小时关闭。未在隔离时间内进入隔离区的，自动弃权； </w:t>
      </w:r>
    </w:p>
    <w:p>
      <w:pPr>
        <w:rPr>
          <w:rFonts w:asciiTheme="minorEastAsia" w:hAnsiTheme="minorEastAsia"/>
          <w:sz w:val="32"/>
          <w:szCs w:val="32"/>
        </w:rPr>
      </w:pPr>
      <w:r>
        <w:rPr>
          <w:rFonts w:hint="eastAsia" w:asciiTheme="minorEastAsia" w:hAnsiTheme="minorEastAsia"/>
          <w:sz w:val="32"/>
          <w:szCs w:val="32"/>
        </w:rPr>
        <w:t>2：攀岩个人装备自备。</w:t>
      </w:r>
    </w:p>
    <w:p>
      <w:pPr>
        <w:pStyle w:val="12"/>
        <w:ind w:firstLine="562"/>
        <w:rPr>
          <w:rFonts w:hint="eastAsia" w:ascii="宋体" w:hAnsi="宋体" w:eastAsia="宋体"/>
          <w:b/>
          <w:bCs/>
          <w:sz w:val="28"/>
          <w:szCs w:val="28"/>
          <w:lang w:eastAsia="zh-CN"/>
        </w:rPr>
      </w:pPr>
      <w:r>
        <w:rPr>
          <w:rFonts w:hint="eastAsia" w:ascii="宋体" w:hAnsi="宋体" w:eastAsia="宋体"/>
          <w:b/>
          <w:bCs/>
          <w:sz w:val="28"/>
          <w:szCs w:val="28"/>
          <w:lang w:eastAsia="zh-CN"/>
        </w:rPr>
        <w:t>十四、</w:t>
      </w:r>
      <w:r>
        <w:rPr>
          <w:rFonts w:hint="eastAsia" w:ascii="宋体" w:hAnsi="宋体" w:eastAsia="宋体"/>
          <w:b/>
          <w:bCs/>
          <w:sz w:val="28"/>
          <w:szCs w:val="28"/>
        </w:rPr>
        <w:t>其它</w:t>
      </w:r>
      <w:r>
        <w:rPr>
          <w:rFonts w:hint="eastAsia" w:ascii="宋体" w:hAnsi="宋体" w:eastAsia="宋体"/>
          <w:b/>
          <w:bCs/>
          <w:sz w:val="28"/>
          <w:szCs w:val="28"/>
          <w:lang w:eastAsia="zh-CN"/>
        </w:rPr>
        <w:t>：</w:t>
      </w:r>
    </w:p>
    <w:p>
      <w:pPr>
        <w:pStyle w:val="12"/>
        <w:ind w:firstLine="560"/>
        <w:rPr>
          <w:rFonts w:ascii="宋体" w:hAnsi="宋体" w:eastAsia="宋体"/>
          <w:sz w:val="28"/>
          <w:szCs w:val="28"/>
        </w:rPr>
      </w:pPr>
      <w:r>
        <w:rPr>
          <w:rFonts w:hint="eastAsia" w:ascii="宋体" w:hAnsi="宋体" w:eastAsia="宋体"/>
          <w:sz w:val="28"/>
          <w:szCs w:val="28"/>
        </w:rPr>
        <w:t>1、参赛运动员、领队及教练差旅费、食宿费自理。</w:t>
      </w:r>
    </w:p>
    <w:p>
      <w:pPr>
        <w:ind w:firstLine="560"/>
        <w:rPr>
          <w:rFonts w:hint="eastAsia" w:ascii="宋体" w:hAnsi="宋体" w:eastAsia="宋体"/>
          <w:b/>
          <w:bCs/>
          <w:sz w:val="28"/>
          <w:szCs w:val="28"/>
          <w:lang w:eastAsia="zh-CN"/>
        </w:rPr>
      </w:pPr>
      <w:r>
        <w:rPr>
          <w:rFonts w:hint="eastAsia" w:asciiTheme="majorEastAsia" w:hAnsiTheme="majorEastAsia" w:eastAsiaTheme="majorEastAsia" w:cstheme="majorEastAsia"/>
          <w:color w:val="000000"/>
          <w:kern w:val="0"/>
          <w:sz w:val="28"/>
          <w:szCs w:val="28"/>
        </w:rPr>
        <w:t>2、各代表团、运动队冠名及着装广告等要求按照</w:t>
      </w:r>
      <w:r>
        <w:rPr>
          <w:rFonts w:hint="eastAsia" w:asciiTheme="majorEastAsia" w:hAnsiTheme="majorEastAsia" w:eastAsiaTheme="majorEastAsia" w:cstheme="majorEastAsia"/>
          <w:color w:val="000000"/>
          <w:kern w:val="0"/>
          <w:sz w:val="28"/>
          <w:szCs w:val="28"/>
          <w:lang w:eastAsia="zh-CN"/>
        </w:rPr>
        <w:t>有关</w:t>
      </w:r>
      <w:r>
        <w:rPr>
          <w:rFonts w:hint="eastAsia" w:asciiTheme="majorEastAsia" w:hAnsiTheme="majorEastAsia" w:eastAsiaTheme="majorEastAsia" w:cstheme="majorEastAsia"/>
          <w:color w:val="000000"/>
          <w:kern w:val="0"/>
          <w:sz w:val="28"/>
          <w:szCs w:val="28"/>
        </w:rPr>
        <w:t>规定执行</w:t>
      </w:r>
      <w:r>
        <w:rPr>
          <w:rFonts w:hint="eastAsia" w:asciiTheme="majorEastAsia" w:hAnsiTheme="majorEastAsia" w:eastAsiaTheme="majorEastAsia" w:cstheme="majorEastAsia"/>
          <w:color w:val="000000"/>
          <w:kern w:val="0"/>
          <w:sz w:val="28"/>
          <w:szCs w:val="28"/>
          <w:lang w:eastAsia="zh-CN"/>
        </w:rPr>
        <w:t>。</w:t>
      </w:r>
    </w:p>
    <w:bookmarkEnd w:id="0"/>
    <w:bookmarkEnd w:id="1"/>
    <w:p>
      <w:pPr>
        <w:ind w:firstLine="600"/>
        <w:rPr>
          <w:rFonts w:ascii="宋体" w:hAnsi="宋体" w:eastAsia="宋体"/>
          <w:b/>
          <w:sz w:val="28"/>
          <w:szCs w:val="28"/>
        </w:rPr>
      </w:pPr>
      <w:r>
        <w:rPr>
          <w:rFonts w:hint="eastAsia" w:ascii="宋体" w:hAnsi="宋体" w:eastAsia="宋体"/>
          <w:b/>
          <w:sz w:val="28"/>
          <w:szCs w:val="28"/>
        </w:rPr>
        <w:t>十</w:t>
      </w:r>
      <w:r>
        <w:rPr>
          <w:rFonts w:hint="eastAsia" w:ascii="宋体" w:hAnsi="宋体" w:eastAsia="宋体"/>
          <w:b/>
          <w:sz w:val="28"/>
          <w:szCs w:val="28"/>
          <w:lang w:eastAsia="zh-CN"/>
        </w:rPr>
        <w:t>五</w:t>
      </w:r>
      <w:r>
        <w:rPr>
          <w:rFonts w:hint="eastAsia" w:ascii="宋体" w:hAnsi="宋体" w:eastAsia="宋体"/>
          <w:b/>
          <w:sz w:val="28"/>
          <w:szCs w:val="28"/>
        </w:rPr>
        <w:t>、本规程解释权属四川省登山户外运动协会。</w:t>
      </w:r>
    </w:p>
    <w:p>
      <w:pPr>
        <w:ind w:firstLine="600"/>
        <w:rPr>
          <w:rFonts w:hint="eastAsia" w:ascii="宋体" w:hAnsi="宋体" w:eastAsia="宋体"/>
          <w:b/>
          <w:sz w:val="28"/>
          <w:szCs w:val="28"/>
        </w:rPr>
      </w:pPr>
      <w:r>
        <w:rPr>
          <w:rFonts w:hint="eastAsia" w:ascii="宋体" w:hAnsi="宋体" w:eastAsia="宋体"/>
          <w:b/>
          <w:sz w:val="28"/>
          <w:szCs w:val="28"/>
        </w:rPr>
        <w:t>十</w:t>
      </w:r>
      <w:r>
        <w:rPr>
          <w:rFonts w:hint="eastAsia" w:ascii="宋体" w:hAnsi="宋体" w:eastAsia="宋体"/>
          <w:b/>
          <w:sz w:val="28"/>
          <w:szCs w:val="28"/>
          <w:lang w:eastAsia="zh-CN"/>
        </w:rPr>
        <w:t>六</w:t>
      </w:r>
      <w:r>
        <w:rPr>
          <w:rFonts w:hint="eastAsia" w:ascii="宋体" w:hAnsi="宋体" w:eastAsia="宋体"/>
          <w:b/>
          <w:sz w:val="28"/>
          <w:szCs w:val="28"/>
        </w:rPr>
        <w:t>、未尽事宜，另行通知。</w:t>
      </w:r>
    </w:p>
    <w:p>
      <w:pPr>
        <w:ind w:firstLine="600"/>
        <w:rPr>
          <w:rFonts w:hint="eastAsia" w:ascii="宋体" w:hAnsi="宋体" w:eastAsia="宋体"/>
          <w:b/>
          <w:sz w:val="28"/>
          <w:szCs w:val="28"/>
        </w:rPr>
      </w:pPr>
    </w:p>
    <w:p>
      <w:pPr>
        <w:ind w:firstLine="600"/>
        <w:jc w:val="center"/>
        <w:rPr>
          <w:rFonts w:hint="eastAsia" w:ascii="宋体" w:hAnsi="宋体" w:eastAsia="宋体"/>
          <w:b w:val="0"/>
          <w:bCs/>
          <w:sz w:val="28"/>
          <w:szCs w:val="28"/>
          <w:lang w:eastAsia="zh-CN"/>
        </w:rPr>
      </w:pPr>
      <w:r>
        <w:rPr>
          <w:rFonts w:hint="eastAsia" w:ascii="宋体" w:hAnsi="宋体" w:eastAsia="宋体"/>
          <w:b w:val="0"/>
          <w:bCs/>
          <w:sz w:val="28"/>
          <w:szCs w:val="28"/>
          <w:lang w:val="en-US" w:eastAsia="zh-CN"/>
        </w:rPr>
        <w:t xml:space="preserve">                            </w:t>
      </w:r>
      <w:r>
        <w:rPr>
          <w:rFonts w:hint="eastAsia" w:ascii="宋体" w:hAnsi="宋体" w:eastAsia="宋体"/>
          <w:b w:val="0"/>
          <w:bCs/>
          <w:sz w:val="28"/>
          <w:szCs w:val="28"/>
          <w:lang w:eastAsia="zh-CN"/>
        </w:rPr>
        <w:t>四川省登山户外运动协会</w:t>
      </w:r>
    </w:p>
    <w:p>
      <w:pPr>
        <w:ind w:firstLine="600"/>
        <w:jc w:val="center"/>
        <w:rPr>
          <w:rFonts w:hint="default" w:ascii="宋体" w:hAnsi="宋体" w:eastAsia="宋体"/>
          <w:b w:val="0"/>
          <w:bCs/>
          <w:sz w:val="28"/>
          <w:szCs w:val="28"/>
          <w:lang w:val="en-US" w:eastAsia="zh-CN"/>
        </w:rPr>
      </w:pPr>
      <w:r>
        <w:rPr>
          <w:rFonts w:hint="eastAsia" w:ascii="宋体" w:hAnsi="宋体" w:eastAsia="宋体"/>
          <w:b w:val="0"/>
          <w:bCs/>
          <w:sz w:val="28"/>
          <w:szCs w:val="28"/>
          <w:lang w:val="en-US" w:eastAsia="zh-CN"/>
        </w:rPr>
        <w:t xml:space="preserve">                              2020年8月10日</w:t>
      </w:r>
    </w:p>
    <w:p>
      <w:pPr>
        <w:rPr>
          <w:rFonts w:eastAsia="宋体"/>
          <w:kern w:val="0"/>
          <w:sz w:val="20"/>
          <w:szCs w:val="20"/>
        </w:rPr>
      </w:pPr>
    </w:p>
    <w:p/>
    <w:sectPr>
      <w:headerReference r:id="rId3" w:type="default"/>
      <w:footerReference r:id="rId4" w:type="default"/>
      <w:footerReference r:id="rId5" w:type="even"/>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4</w:t>
    </w:r>
    <w:r>
      <w:rPr>
        <w:rStyle w:val="7"/>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61A3A"/>
    <w:multiLevelType w:val="multilevel"/>
    <w:tmpl w:val="17E61A3A"/>
    <w:lvl w:ilvl="0" w:tentative="0">
      <w:start w:val="1"/>
      <w:numFmt w:val="japaneseCounting"/>
      <w:lvlText w:val="（%1）"/>
      <w:lvlJc w:val="left"/>
      <w:pPr>
        <w:ind w:left="1400" w:hanging="840"/>
      </w:pPr>
      <w:rPr>
        <w:rFonts w:hint="eastAsia"/>
        <w:lang w:val="en-US"/>
      </w:rPr>
    </w:lvl>
    <w:lvl w:ilvl="1" w:tentative="0">
      <w:start w:val="1"/>
      <w:numFmt w:val="lowerLetter"/>
      <w:lvlText w:val="%2)"/>
      <w:lvlJc w:val="left"/>
      <w:pPr>
        <w:ind w:left="1520" w:hanging="480"/>
      </w:pPr>
    </w:lvl>
    <w:lvl w:ilvl="2" w:tentative="0">
      <w:start w:val="1"/>
      <w:numFmt w:val="lowerRoman"/>
      <w:lvlText w:val="%3."/>
      <w:lvlJc w:val="right"/>
      <w:pPr>
        <w:ind w:left="2000" w:hanging="480"/>
      </w:pPr>
    </w:lvl>
    <w:lvl w:ilvl="3" w:tentative="0">
      <w:start w:val="1"/>
      <w:numFmt w:val="decimal"/>
      <w:lvlText w:val="%4."/>
      <w:lvlJc w:val="left"/>
      <w:pPr>
        <w:ind w:left="2480" w:hanging="480"/>
      </w:pPr>
    </w:lvl>
    <w:lvl w:ilvl="4" w:tentative="0">
      <w:start w:val="1"/>
      <w:numFmt w:val="lowerLetter"/>
      <w:lvlText w:val="%5)"/>
      <w:lvlJc w:val="left"/>
      <w:pPr>
        <w:ind w:left="2960" w:hanging="480"/>
      </w:pPr>
    </w:lvl>
    <w:lvl w:ilvl="5" w:tentative="0">
      <w:start w:val="1"/>
      <w:numFmt w:val="lowerRoman"/>
      <w:lvlText w:val="%6."/>
      <w:lvlJc w:val="right"/>
      <w:pPr>
        <w:ind w:left="3440" w:hanging="480"/>
      </w:pPr>
    </w:lvl>
    <w:lvl w:ilvl="6" w:tentative="0">
      <w:start w:val="1"/>
      <w:numFmt w:val="decimal"/>
      <w:lvlText w:val="%7."/>
      <w:lvlJc w:val="left"/>
      <w:pPr>
        <w:ind w:left="3920" w:hanging="480"/>
      </w:pPr>
    </w:lvl>
    <w:lvl w:ilvl="7" w:tentative="0">
      <w:start w:val="1"/>
      <w:numFmt w:val="lowerLetter"/>
      <w:lvlText w:val="%8)"/>
      <w:lvlJc w:val="left"/>
      <w:pPr>
        <w:ind w:left="4400" w:hanging="480"/>
      </w:pPr>
    </w:lvl>
    <w:lvl w:ilvl="8" w:tentative="0">
      <w:start w:val="1"/>
      <w:numFmt w:val="lowerRoman"/>
      <w:lvlText w:val="%9."/>
      <w:lvlJc w:val="right"/>
      <w:pPr>
        <w:ind w:left="4880" w:hanging="480"/>
      </w:pPr>
    </w:lvl>
  </w:abstractNum>
  <w:abstractNum w:abstractNumId="1">
    <w:nsid w:val="1FF131EE"/>
    <w:multiLevelType w:val="singleLevel"/>
    <w:tmpl w:val="1FF131EE"/>
    <w:lvl w:ilvl="0" w:tentative="0">
      <w:start w:val="1"/>
      <w:numFmt w:val="decimal"/>
      <w:suff w:val="nothing"/>
      <w:lvlText w:val="%1、"/>
      <w:lvlJc w:val="left"/>
    </w:lvl>
  </w:abstractNum>
  <w:abstractNum w:abstractNumId="2">
    <w:nsid w:val="36CC5E99"/>
    <w:multiLevelType w:val="multilevel"/>
    <w:tmpl w:val="36CC5E99"/>
    <w:lvl w:ilvl="0" w:tentative="0">
      <w:start w:val="1"/>
      <w:numFmt w:val="japaneseCounting"/>
      <w:lvlText w:val="%1、"/>
      <w:lvlJc w:val="left"/>
      <w:pPr>
        <w:ind w:left="1320" w:hanging="720"/>
      </w:pPr>
      <w:rPr>
        <w:rFonts w:hint="eastAsia"/>
      </w:rPr>
    </w:lvl>
    <w:lvl w:ilvl="1" w:tentative="0">
      <w:start w:val="1"/>
      <w:numFmt w:val="lowerLetter"/>
      <w:lvlText w:val="%2)"/>
      <w:lvlJc w:val="left"/>
      <w:pPr>
        <w:ind w:left="1560" w:hanging="480"/>
      </w:pPr>
    </w:lvl>
    <w:lvl w:ilvl="2" w:tentative="0">
      <w:start w:val="1"/>
      <w:numFmt w:val="lowerRoman"/>
      <w:lvlText w:val="%3."/>
      <w:lvlJc w:val="right"/>
      <w:pPr>
        <w:ind w:left="2040" w:hanging="480"/>
      </w:pPr>
    </w:lvl>
    <w:lvl w:ilvl="3" w:tentative="0">
      <w:start w:val="1"/>
      <w:numFmt w:val="decimal"/>
      <w:lvlText w:val="%4."/>
      <w:lvlJc w:val="left"/>
      <w:pPr>
        <w:ind w:left="2520" w:hanging="480"/>
      </w:pPr>
    </w:lvl>
    <w:lvl w:ilvl="4" w:tentative="0">
      <w:start w:val="1"/>
      <w:numFmt w:val="lowerLetter"/>
      <w:lvlText w:val="%5)"/>
      <w:lvlJc w:val="left"/>
      <w:pPr>
        <w:ind w:left="3000" w:hanging="480"/>
      </w:pPr>
    </w:lvl>
    <w:lvl w:ilvl="5" w:tentative="0">
      <w:start w:val="1"/>
      <w:numFmt w:val="lowerRoman"/>
      <w:lvlText w:val="%6."/>
      <w:lvlJc w:val="right"/>
      <w:pPr>
        <w:ind w:left="3480" w:hanging="480"/>
      </w:pPr>
    </w:lvl>
    <w:lvl w:ilvl="6" w:tentative="0">
      <w:start w:val="1"/>
      <w:numFmt w:val="decimal"/>
      <w:lvlText w:val="%7."/>
      <w:lvlJc w:val="left"/>
      <w:pPr>
        <w:ind w:left="3960" w:hanging="480"/>
      </w:pPr>
    </w:lvl>
    <w:lvl w:ilvl="7" w:tentative="0">
      <w:start w:val="1"/>
      <w:numFmt w:val="lowerLetter"/>
      <w:lvlText w:val="%8)"/>
      <w:lvlJc w:val="left"/>
      <w:pPr>
        <w:ind w:left="4440" w:hanging="480"/>
      </w:pPr>
    </w:lvl>
    <w:lvl w:ilvl="8" w:tentative="0">
      <w:start w:val="1"/>
      <w:numFmt w:val="lowerRoman"/>
      <w:lvlText w:val="%9."/>
      <w:lvlJc w:val="right"/>
      <w:pPr>
        <w:ind w:left="4920" w:hanging="480"/>
      </w:pPr>
    </w:lvl>
  </w:abstractNum>
  <w:abstractNum w:abstractNumId="3">
    <w:nsid w:val="4F164E43"/>
    <w:multiLevelType w:val="singleLevel"/>
    <w:tmpl w:val="4F164E43"/>
    <w:lvl w:ilvl="0" w:tentative="0">
      <w:start w:val="1"/>
      <w:numFmt w:val="decimal"/>
      <w:suff w:val="nothing"/>
      <w:lvlText w:val="%1、"/>
      <w:lvlJc w:val="left"/>
    </w:lvl>
  </w:abstractNum>
  <w:abstractNum w:abstractNumId="4">
    <w:nsid w:val="7842474C"/>
    <w:multiLevelType w:val="multilevel"/>
    <w:tmpl w:val="7842474C"/>
    <w:lvl w:ilvl="0" w:tentative="0">
      <w:start w:val="1"/>
      <w:numFmt w:val="japaneseCounting"/>
      <w:lvlText w:val="（%1）"/>
      <w:lvlJc w:val="left"/>
      <w:pPr>
        <w:ind w:left="1388" w:hanging="828"/>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7C3723CF"/>
    <w:multiLevelType w:val="multilevel"/>
    <w:tmpl w:val="7C3723CF"/>
    <w:lvl w:ilvl="0" w:tentative="0">
      <w:start w:val="1"/>
      <w:numFmt w:val="japaneseCounting"/>
      <w:lvlText w:val="（%1）"/>
      <w:lvlJc w:val="left"/>
      <w:pPr>
        <w:ind w:left="1440" w:hanging="84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544AD"/>
    <w:rsid w:val="00003EAF"/>
    <w:rsid w:val="000D303B"/>
    <w:rsid w:val="000D361F"/>
    <w:rsid w:val="002756BA"/>
    <w:rsid w:val="00321E19"/>
    <w:rsid w:val="003505B1"/>
    <w:rsid w:val="003E337F"/>
    <w:rsid w:val="00513C69"/>
    <w:rsid w:val="005567EF"/>
    <w:rsid w:val="005A1E46"/>
    <w:rsid w:val="006112C4"/>
    <w:rsid w:val="006222B7"/>
    <w:rsid w:val="006B1258"/>
    <w:rsid w:val="007956DE"/>
    <w:rsid w:val="008F6153"/>
    <w:rsid w:val="00924D59"/>
    <w:rsid w:val="00980366"/>
    <w:rsid w:val="00A64663"/>
    <w:rsid w:val="00AC31AD"/>
    <w:rsid w:val="00AD5F0E"/>
    <w:rsid w:val="00B763BC"/>
    <w:rsid w:val="00D674F4"/>
    <w:rsid w:val="00F544AD"/>
    <w:rsid w:val="00F744DF"/>
    <w:rsid w:val="070309DC"/>
    <w:rsid w:val="0F0D1E95"/>
    <w:rsid w:val="17D1408C"/>
    <w:rsid w:val="18E060C0"/>
    <w:rsid w:val="1DAD123A"/>
    <w:rsid w:val="1DCE2B68"/>
    <w:rsid w:val="26910662"/>
    <w:rsid w:val="2FC745DC"/>
    <w:rsid w:val="313B2F2B"/>
    <w:rsid w:val="34B4055D"/>
    <w:rsid w:val="4FFC63A5"/>
    <w:rsid w:val="51003CC0"/>
    <w:rsid w:val="51352603"/>
    <w:rsid w:val="526F3778"/>
    <w:rsid w:val="5CAE25DA"/>
    <w:rsid w:val="5F7E4AF0"/>
    <w:rsid w:val="6D907EE5"/>
    <w:rsid w:val="6ED56476"/>
    <w:rsid w:val="6ED7493A"/>
    <w:rsid w:val="70B42763"/>
    <w:rsid w:val="791A5F6E"/>
    <w:rsid w:val="7E0F7375"/>
    <w:rsid w:val="7FCF62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 w:type="character" w:styleId="8">
    <w:name w:val="Hyperlink"/>
    <w:qFormat/>
    <w:uiPriority w:val="0"/>
    <w:rPr>
      <w:color w:val="0000FF"/>
      <w:u w:val="single"/>
    </w:rPr>
  </w:style>
  <w:style w:type="character" w:customStyle="1" w:styleId="9">
    <w:name w:val="页脚 Char"/>
    <w:basedOn w:val="6"/>
    <w:link w:val="2"/>
    <w:qFormat/>
    <w:uiPriority w:val="0"/>
    <w:rPr>
      <w:rFonts w:ascii="Times New Roman" w:hAnsi="Times New Roman" w:eastAsia="仿宋_GB2312" w:cs="Times New Roman"/>
      <w:sz w:val="18"/>
      <w:szCs w:val="18"/>
    </w:rPr>
  </w:style>
  <w:style w:type="character" w:customStyle="1" w:styleId="10">
    <w:name w:val="页眉 Char"/>
    <w:basedOn w:val="6"/>
    <w:link w:val="3"/>
    <w:qFormat/>
    <w:uiPriority w:val="0"/>
    <w:rPr>
      <w:rFonts w:ascii="Times New Roman" w:hAnsi="Times New Roman" w:eastAsia="仿宋_GB2312" w:cs="Times New Roman"/>
      <w:sz w:val="18"/>
      <w:szCs w:val="18"/>
    </w:rPr>
  </w:style>
  <w:style w:type="paragraph" w:customStyle="1" w:styleId="11">
    <w:name w:val="Char1"/>
    <w:basedOn w:val="1"/>
    <w:qFormat/>
    <w:uiPriority w:val="0"/>
    <w:rPr>
      <w:rFonts w:ascii="Tahoma" w:hAnsi="Tahoma" w:eastAsia="宋体"/>
      <w:sz w:val="24"/>
      <w:szCs w:val="20"/>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347</Words>
  <Characters>1979</Characters>
  <Lines>16</Lines>
  <Paragraphs>4</Paragraphs>
  <TotalTime>81</TotalTime>
  <ScaleCrop>false</ScaleCrop>
  <LinksUpToDate>false</LinksUpToDate>
  <CharactersWithSpaces>2322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2019-02-25T08:04:00Z</dcterms:created>
  <dc:creator>微软用户</dc:creator>
  <cp:lastModifiedBy>四川登协高</cp:lastModifiedBy>
  <cp:lastPrinted>2020-08-17T03:46:00Z</cp:lastPrinted>
  <dcterms:modified xsi:type="dcterms:W3CDTF">2020-08-17T09:34:58Z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